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DB18A6" w:rsidRDefault="00DB18A6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5A5ECC72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75A4548D" w:rsidR="005F02FF" w:rsidRPr="00AD7BF5" w:rsidRDefault="00DB18A6" w:rsidP="00DB18A6">
            <w:pPr>
              <w:tabs>
                <w:tab w:val="left" w:pos="6120"/>
              </w:tabs>
            </w:pPr>
            <w:r>
              <w:t>Monday, February 3, 2020</w:t>
            </w:r>
            <w:r w:rsidR="00A376A0">
              <w:t xml:space="preserve"> at</w:t>
            </w:r>
            <w:r w:rsidR="00EB0178">
              <w:t xml:space="preserve"> </w:t>
            </w:r>
            <w:r>
              <w:t>2:30</w:t>
            </w:r>
            <w:r w:rsidR="00FF6AA1">
              <w:t xml:space="preserve"> </w:t>
            </w:r>
            <w:r w:rsidR="00571E74">
              <w:t>p</w:t>
            </w:r>
            <w:r w:rsidR="00EB0178">
              <w:t>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11F2AE54" w:rsidR="005F02FF" w:rsidRPr="00AD7BF5" w:rsidRDefault="0077211A" w:rsidP="00571E74">
            <w:pPr>
              <w:tabs>
                <w:tab w:val="left" w:pos="6120"/>
              </w:tabs>
            </w:pPr>
            <w:r>
              <w:t xml:space="preserve">Lenox Academy, 65 Main Street, </w:t>
            </w:r>
            <w:r w:rsidR="00571E74">
              <w:t>2</w:t>
            </w:r>
            <w:r w:rsidR="00571E74" w:rsidRPr="00571E74">
              <w:rPr>
                <w:vertAlign w:val="superscript"/>
              </w:rPr>
              <w:t>nd</w:t>
            </w:r>
            <w:r w:rsidR="00571E74"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1D8F5A4A" w:rsidR="002768D0" w:rsidRPr="00AD7BF5" w:rsidRDefault="005F02FF" w:rsidP="00B00A3D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B00A3D">
              <w:t>02</w:t>
            </w:r>
            <w:r w:rsidR="00571E74">
              <w:t xml:space="preserve"> </w:t>
            </w:r>
            <w:r w:rsidR="00B851A5">
              <w:t>/</w:t>
            </w:r>
            <w:r w:rsidR="00B00A3D">
              <w:t>23</w:t>
            </w:r>
            <w:r w:rsidR="003D4C45">
              <w:t>/</w:t>
            </w:r>
            <w:r w:rsidR="00B00A3D">
              <w:t>20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343A5190" w14:textId="3D704FAF" w:rsidR="00FF6AA1" w:rsidRDefault="009A0010" w:rsidP="00FF6AA1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</w:t>
            </w:r>
            <w:r w:rsidR="00FF6AA1" w:rsidRPr="00FF6AA1">
              <w:rPr>
                <w:sz w:val="28"/>
                <w:szCs w:val="28"/>
              </w:rPr>
              <w:t>(1)</w:t>
            </w:r>
            <w:r w:rsidR="00FF6AA1">
              <w:rPr>
                <w:b/>
                <w:sz w:val="28"/>
                <w:szCs w:val="28"/>
              </w:rPr>
              <w:t xml:space="preserve"> </w:t>
            </w:r>
            <w:r w:rsidR="00571E74">
              <w:rPr>
                <w:sz w:val="28"/>
                <w:szCs w:val="28"/>
              </w:rPr>
              <w:t>Minutes</w:t>
            </w:r>
            <w:r w:rsidR="00FF6AA1">
              <w:rPr>
                <w:sz w:val="28"/>
                <w:szCs w:val="28"/>
              </w:rPr>
              <w:t>;</w:t>
            </w:r>
            <w:r w:rsidR="00DB18A6">
              <w:rPr>
                <w:sz w:val="28"/>
                <w:szCs w:val="28"/>
              </w:rPr>
              <w:t xml:space="preserve"> (2) </w:t>
            </w:r>
            <w:r w:rsidR="00D74A63">
              <w:rPr>
                <w:sz w:val="28"/>
                <w:szCs w:val="28"/>
              </w:rPr>
              <w:t>N</w:t>
            </w:r>
            <w:r w:rsidR="00DB18A6">
              <w:rPr>
                <w:sz w:val="28"/>
                <w:szCs w:val="28"/>
              </w:rPr>
              <w:t>eil Larsen</w:t>
            </w:r>
            <w:r w:rsidR="00D74A63">
              <w:rPr>
                <w:sz w:val="28"/>
                <w:szCs w:val="28"/>
              </w:rPr>
              <w:t>…Lenox Inventory</w:t>
            </w:r>
            <w:r w:rsidR="00491700">
              <w:rPr>
                <w:sz w:val="28"/>
                <w:szCs w:val="28"/>
              </w:rPr>
              <w:t>; (3) Plans and Budget;</w:t>
            </w:r>
            <w:bookmarkStart w:id="0" w:name="_GoBack"/>
            <w:bookmarkEnd w:id="0"/>
            <w:r w:rsidR="00FF6AA1">
              <w:rPr>
                <w:sz w:val="28"/>
                <w:szCs w:val="28"/>
              </w:rPr>
              <w:t xml:space="preserve"> </w:t>
            </w:r>
            <w:r w:rsidR="00DB18A6">
              <w:rPr>
                <w:sz w:val="28"/>
                <w:szCs w:val="28"/>
              </w:rPr>
              <w:t>(</w:t>
            </w:r>
            <w:r w:rsidR="00491700">
              <w:rPr>
                <w:sz w:val="28"/>
                <w:szCs w:val="28"/>
              </w:rPr>
              <w:t>4</w:t>
            </w:r>
            <w:r w:rsidR="00B851A5">
              <w:rPr>
                <w:sz w:val="28"/>
                <w:szCs w:val="28"/>
              </w:rPr>
              <w:t xml:space="preserve">) </w:t>
            </w:r>
            <w:r w:rsidR="00571E74">
              <w:rPr>
                <w:sz w:val="28"/>
                <w:szCs w:val="28"/>
              </w:rPr>
              <w:t xml:space="preserve">DD Bylaw </w:t>
            </w:r>
            <w:r w:rsidR="00CC7091">
              <w:rPr>
                <w:sz w:val="28"/>
                <w:szCs w:val="28"/>
              </w:rPr>
              <w:t>follow-up</w:t>
            </w:r>
            <w:r w:rsidR="00571E74">
              <w:rPr>
                <w:sz w:val="28"/>
                <w:szCs w:val="28"/>
              </w:rPr>
              <w:t xml:space="preserve">; </w:t>
            </w:r>
            <w:r w:rsidR="00FF6AA1">
              <w:rPr>
                <w:sz w:val="28"/>
                <w:szCs w:val="28"/>
              </w:rPr>
              <w:t>(</w:t>
            </w:r>
            <w:r w:rsidR="00491700">
              <w:rPr>
                <w:sz w:val="28"/>
                <w:szCs w:val="28"/>
              </w:rPr>
              <w:t>5</w:t>
            </w:r>
            <w:r w:rsidR="00FF6AA1">
              <w:rPr>
                <w:sz w:val="28"/>
                <w:szCs w:val="28"/>
              </w:rPr>
              <w:t xml:space="preserve">) CPC </w:t>
            </w:r>
            <w:r w:rsidR="00D74A63">
              <w:rPr>
                <w:sz w:val="28"/>
                <w:szCs w:val="28"/>
              </w:rPr>
              <w:t>follow-up</w:t>
            </w:r>
            <w:r w:rsidR="00571E74">
              <w:rPr>
                <w:sz w:val="28"/>
                <w:szCs w:val="28"/>
              </w:rPr>
              <w:t>; (</w:t>
            </w:r>
            <w:r w:rsidR="00491700">
              <w:rPr>
                <w:sz w:val="28"/>
                <w:szCs w:val="28"/>
              </w:rPr>
              <w:t>6</w:t>
            </w:r>
            <w:r w:rsidR="00571E74">
              <w:rPr>
                <w:sz w:val="28"/>
                <w:szCs w:val="28"/>
              </w:rPr>
              <w:t>) Cemetery sign...</w:t>
            </w:r>
            <w:r w:rsidR="00CC7091">
              <w:rPr>
                <w:sz w:val="28"/>
                <w:szCs w:val="28"/>
              </w:rPr>
              <w:t>status</w:t>
            </w:r>
            <w:r w:rsidR="00571E74">
              <w:rPr>
                <w:sz w:val="28"/>
                <w:szCs w:val="28"/>
              </w:rPr>
              <w:t>; (</w:t>
            </w:r>
            <w:r w:rsidR="00491700">
              <w:rPr>
                <w:sz w:val="28"/>
                <w:szCs w:val="28"/>
              </w:rPr>
              <w:t>7</w:t>
            </w:r>
            <w:r w:rsidR="00571E74">
              <w:rPr>
                <w:sz w:val="28"/>
                <w:szCs w:val="28"/>
              </w:rPr>
              <w:t>) Nat’l Register status; (</w:t>
            </w:r>
            <w:r w:rsidR="00491700">
              <w:rPr>
                <w:sz w:val="28"/>
                <w:szCs w:val="28"/>
              </w:rPr>
              <w:t>8</w:t>
            </w:r>
            <w:r w:rsidR="00571E74">
              <w:rPr>
                <w:sz w:val="28"/>
                <w:szCs w:val="28"/>
              </w:rPr>
              <w:t xml:space="preserve">) </w:t>
            </w:r>
            <w:r w:rsidR="00CC7091">
              <w:rPr>
                <w:sz w:val="28"/>
                <w:szCs w:val="28"/>
              </w:rPr>
              <w:t>MHC application for Lenox Dale inventory funding; (</w:t>
            </w:r>
            <w:r w:rsidR="00491700">
              <w:rPr>
                <w:sz w:val="28"/>
                <w:szCs w:val="28"/>
              </w:rPr>
              <w:t>9</w:t>
            </w:r>
            <w:r w:rsidR="00CC7091">
              <w:rPr>
                <w:sz w:val="28"/>
                <w:szCs w:val="28"/>
              </w:rPr>
              <w:t xml:space="preserve">) </w:t>
            </w:r>
            <w:r w:rsidR="00571E74">
              <w:rPr>
                <w:sz w:val="28"/>
                <w:szCs w:val="28"/>
              </w:rPr>
              <w:t>Endangered Houses</w:t>
            </w:r>
            <w:r w:rsidR="00491700">
              <w:rPr>
                <w:sz w:val="28"/>
                <w:szCs w:val="28"/>
              </w:rPr>
              <w:t>, East Street School</w:t>
            </w:r>
            <w:r w:rsidR="00CC7091">
              <w:rPr>
                <w:sz w:val="28"/>
                <w:szCs w:val="28"/>
              </w:rPr>
              <w:t>.</w:t>
            </w:r>
          </w:p>
          <w:p w14:paraId="76A89E19" w14:textId="77777777" w:rsidR="00571E74" w:rsidRPr="00AE7DA3" w:rsidRDefault="00571E74" w:rsidP="00FF6AA1">
            <w:pPr>
              <w:tabs>
                <w:tab w:val="left" w:pos="6120"/>
              </w:tabs>
              <w:rPr>
                <w:sz w:val="28"/>
                <w:szCs w:val="28"/>
              </w:rPr>
            </w:pPr>
          </w:p>
          <w:p w14:paraId="05F390DF" w14:textId="085B85F3" w:rsidR="00B851A5" w:rsidRPr="00AE7DA3" w:rsidRDefault="00B851A5" w:rsidP="00B851A5">
            <w:pPr>
              <w:tabs>
                <w:tab w:val="left" w:pos="6120"/>
              </w:tabs>
              <w:rPr>
                <w:sz w:val="28"/>
                <w:szCs w:val="28"/>
              </w:rPr>
            </w:pP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DB18A6" w:rsidRDefault="00DB18A6">
      <w:r>
        <w:separator/>
      </w:r>
    </w:p>
  </w:endnote>
  <w:endnote w:type="continuationSeparator" w:id="0">
    <w:p w14:paraId="2E17FAF8" w14:textId="77777777" w:rsidR="00DB18A6" w:rsidRDefault="00DB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DB18A6" w:rsidRDefault="00DB18A6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DB18A6" w:rsidRDefault="00DB18A6">
      <w:r>
        <w:separator/>
      </w:r>
    </w:p>
  </w:footnote>
  <w:footnote w:type="continuationSeparator" w:id="0">
    <w:p w14:paraId="5A6F032F" w14:textId="77777777" w:rsidR="00DB18A6" w:rsidRDefault="00DB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E26B3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BD9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400A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1700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1E74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A5B1F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0A3D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851A5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C7091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4A63"/>
    <w:rsid w:val="00D760AA"/>
    <w:rsid w:val="00D81C6B"/>
    <w:rsid w:val="00D86AD5"/>
    <w:rsid w:val="00DA2DB9"/>
    <w:rsid w:val="00DB04D0"/>
    <w:rsid w:val="00DB18A6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C29CF"/>
    <w:rsid w:val="00FD5191"/>
    <w:rsid w:val="00FD6496"/>
    <w:rsid w:val="00FD653B"/>
    <w:rsid w:val="00FD6A51"/>
    <w:rsid w:val="00FE1471"/>
    <w:rsid w:val="00FE195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CBF1D-605B-2B4E-AF92-0A423B03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1405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2020-01-24T15:31:00Z</dcterms:created>
  <dcterms:modified xsi:type="dcterms:W3CDTF">2020-01-24T15:31:00Z</dcterms:modified>
</cp:coreProperties>
</file>