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4DF0" w14:textId="77777777" w:rsidR="0087645E" w:rsidRPr="00112B30" w:rsidRDefault="0087645E" w:rsidP="00EE60F7">
      <w:pPr>
        <w:pStyle w:val="NoSpacing"/>
        <w:jc w:val="center"/>
        <w:rPr>
          <w:rFonts w:cstheme="minorHAnsi"/>
          <w:sz w:val="32"/>
          <w:szCs w:val="32"/>
        </w:rPr>
      </w:pPr>
      <w:r>
        <w:rPr>
          <w:b/>
          <w:bCs/>
          <w:noProof/>
          <w:sz w:val="36"/>
          <w:szCs w:val="36"/>
        </w:rPr>
        <w:drawing>
          <wp:anchor distT="0" distB="0" distL="114300" distR="114300" simplePos="0" relativeHeight="251660288" behindDoc="1" locked="0" layoutInCell="1" allowOverlap="1" wp14:anchorId="2B2E9904" wp14:editId="1ED2C125">
            <wp:simplePos x="0" y="0"/>
            <wp:positionH relativeFrom="margin">
              <wp:posOffset>5619750</wp:posOffset>
            </wp:positionH>
            <wp:positionV relativeFrom="paragraph">
              <wp:posOffset>-235585</wp:posOffset>
            </wp:positionV>
            <wp:extent cx="1195070" cy="1297940"/>
            <wp:effectExtent l="0" t="0" r="5080" b="0"/>
            <wp:wrapNone/>
            <wp:docPr id="1" name="Picture 1" descr="A picture containing text, furniture,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ru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t="-9589"/>
                    <a:stretch>
                      <a:fillRect/>
                    </a:stretch>
                  </pic:blipFill>
                  <pic:spPr bwMode="auto">
                    <a:xfrm>
                      <a:off x="0" y="0"/>
                      <a:ext cx="1195070" cy="129794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9264" behindDoc="1" locked="0" layoutInCell="1" allowOverlap="1" wp14:anchorId="6310DCFF" wp14:editId="18FAFDE7">
            <wp:simplePos x="0" y="0"/>
            <wp:positionH relativeFrom="margin">
              <wp:posOffset>-123825</wp:posOffset>
            </wp:positionH>
            <wp:positionV relativeFrom="paragraph">
              <wp:posOffset>-238125</wp:posOffset>
            </wp:positionV>
            <wp:extent cx="1181100" cy="1195705"/>
            <wp:effectExtent l="0" t="0" r="0" b="4445"/>
            <wp:wrapNone/>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95705"/>
                    </a:xfrm>
                    <a:prstGeom prst="rect">
                      <a:avLst/>
                    </a:prstGeom>
                    <a:noFill/>
                  </pic:spPr>
                </pic:pic>
              </a:graphicData>
            </a:graphic>
            <wp14:sizeRelH relativeFrom="page">
              <wp14:pctWidth>0</wp14:pctWidth>
            </wp14:sizeRelH>
            <wp14:sizeRelV relativeFrom="page">
              <wp14:pctHeight>0</wp14:pctHeight>
            </wp14:sizeRelV>
          </wp:anchor>
        </w:drawing>
      </w:r>
      <w:r w:rsidRPr="00112B30">
        <w:rPr>
          <w:rFonts w:cstheme="minorHAnsi"/>
          <w:sz w:val="32"/>
          <w:szCs w:val="32"/>
        </w:rPr>
        <w:t>O</w:t>
      </w:r>
      <w:bookmarkStart w:id="0" w:name="_Hlk130197434"/>
      <w:r w:rsidRPr="00112B30">
        <w:rPr>
          <w:rFonts w:cstheme="minorHAnsi"/>
          <w:sz w:val="32"/>
          <w:szCs w:val="32"/>
        </w:rPr>
        <w:t>FFICE OF THE LEE-LENOX</w:t>
      </w:r>
    </w:p>
    <w:p w14:paraId="5284BF63" w14:textId="77777777" w:rsidR="0087645E" w:rsidRPr="00112B30" w:rsidRDefault="0087645E" w:rsidP="00EE60F7">
      <w:pPr>
        <w:pStyle w:val="NoSpacing"/>
        <w:jc w:val="center"/>
        <w:rPr>
          <w:rFonts w:cstheme="minorHAnsi"/>
          <w:b/>
          <w:bCs/>
          <w:sz w:val="32"/>
          <w:szCs w:val="32"/>
        </w:rPr>
      </w:pPr>
      <w:r w:rsidRPr="00112B30">
        <w:rPr>
          <w:rFonts w:cstheme="minorHAnsi"/>
          <w:b/>
          <w:bCs/>
          <w:sz w:val="32"/>
          <w:szCs w:val="32"/>
        </w:rPr>
        <w:t>BUILDING Department</w:t>
      </w:r>
    </w:p>
    <w:p w14:paraId="49AF1294" w14:textId="77777777" w:rsidR="0087645E" w:rsidRPr="00112B30" w:rsidRDefault="0087645E" w:rsidP="00EE60F7">
      <w:pPr>
        <w:pStyle w:val="NoSpacing"/>
        <w:jc w:val="center"/>
        <w:rPr>
          <w:rFonts w:cstheme="minorHAnsi"/>
        </w:rPr>
      </w:pPr>
      <w:r w:rsidRPr="00112B30">
        <w:rPr>
          <w:rFonts w:cstheme="minorHAnsi"/>
        </w:rPr>
        <w:t>Lee Town Hall</w:t>
      </w:r>
    </w:p>
    <w:p w14:paraId="5C689AE5" w14:textId="77777777" w:rsidR="0087645E" w:rsidRPr="00112B30" w:rsidRDefault="0087645E" w:rsidP="00EE60F7">
      <w:pPr>
        <w:pStyle w:val="NoSpacing"/>
        <w:jc w:val="center"/>
        <w:rPr>
          <w:rFonts w:cstheme="minorHAnsi"/>
        </w:rPr>
      </w:pPr>
      <w:r w:rsidRPr="00112B30">
        <w:rPr>
          <w:rFonts w:cstheme="minorHAnsi"/>
        </w:rPr>
        <w:t>32 Main St Lee MA 01238</w:t>
      </w:r>
    </w:p>
    <w:p w14:paraId="1A9AC8DA" w14:textId="5343FDBA" w:rsidR="00EE60F7" w:rsidRDefault="0087645E" w:rsidP="00EE60F7">
      <w:pPr>
        <w:pStyle w:val="NoSpacing"/>
        <w:jc w:val="center"/>
        <w:rPr>
          <w:rFonts w:cstheme="minorHAnsi"/>
        </w:rPr>
      </w:pPr>
      <w:r w:rsidRPr="00112B30">
        <w:rPr>
          <w:rFonts w:cstheme="minorHAnsi"/>
        </w:rPr>
        <w:t>413.243.5518</w:t>
      </w:r>
      <w:bookmarkEnd w:id="0"/>
    </w:p>
    <w:p w14:paraId="7269A122" w14:textId="59578A04" w:rsidR="00EE60F7" w:rsidRDefault="00EE60F7" w:rsidP="00EE60F7">
      <w:pPr>
        <w:pStyle w:val="NoSpacing"/>
        <w:jc w:val="center"/>
        <w:rPr>
          <w:rFonts w:cstheme="minorHAnsi"/>
        </w:rPr>
      </w:pPr>
    </w:p>
    <w:p w14:paraId="0E568E41" w14:textId="77777777" w:rsidR="00EE60F7" w:rsidRPr="00EE60F7" w:rsidRDefault="00EE60F7" w:rsidP="00EE60F7">
      <w:pPr>
        <w:pStyle w:val="NoSpacing"/>
        <w:jc w:val="center"/>
        <w:rPr>
          <w:rFonts w:cstheme="minorHAnsi"/>
        </w:rPr>
      </w:pPr>
    </w:p>
    <w:p w14:paraId="4AD22BB7" w14:textId="153417BC" w:rsidR="0087645E" w:rsidRPr="0087645E" w:rsidRDefault="0087645E" w:rsidP="00EE60F7">
      <w:pPr>
        <w:jc w:val="center"/>
        <w:rPr>
          <w:b/>
          <w:bCs/>
          <w:sz w:val="24"/>
          <w:szCs w:val="24"/>
        </w:rPr>
      </w:pPr>
      <w:r w:rsidRPr="0087645E">
        <w:rPr>
          <w:b/>
          <w:bCs/>
          <w:sz w:val="24"/>
          <w:szCs w:val="24"/>
        </w:rPr>
        <w:t xml:space="preserve">Building Permit Fees </w:t>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r>
      <w:r w:rsidRPr="0087645E">
        <w:rPr>
          <w:b/>
          <w:bCs/>
          <w:sz w:val="24"/>
          <w:szCs w:val="24"/>
        </w:rPr>
        <w:tab/>
        <w:t>Current 2023</w:t>
      </w:r>
    </w:p>
    <w:tbl>
      <w:tblPr>
        <w:tblStyle w:val="TableGrid"/>
        <w:tblW w:w="0" w:type="auto"/>
        <w:tblInd w:w="715" w:type="dxa"/>
        <w:tblLook w:val="04A0" w:firstRow="1" w:lastRow="0" w:firstColumn="1" w:lastColumn="0" w:noHBand="0" w:noVBand="1"/>
      </w:tblPr>
      <w:tblGrid>
        <w:gridCol w:w="4675"/>
        <w:gridCol w:w="4675"/>
      </w:tblGrid>
      <w:tr w:rsidR="0087645E" w14:paraId="24896B91" w14:textId="77777777" w:rsidTr="00C92044">
        <w:tc>
          <w:tcPr>
            <w:tcW w:w="4675" w:type="dxa"/>
          </w:tcPr>
          <w:p w14:paraId="6AE09A60" w14:textId="228D0C69" w:rsidR="0087645E" w:rsidRPr="0087645E" w:rsidRDefault="0087645E" w:rsidP="00EE60F7">
            <w:pPr>
              <w:jc w:val="center"/>
              <w:rPr>
                <w:b/>
                <w:bCs/>
              </w:rPr>
            </w:pPr>
            <w:r w:rsidRPr="0087645E">
              <w:rPr>
                <w:b/>
                <w:bCs/>
              </w:rPr>
              <w:t>Construction Cost</w:t>
            </w:r>
          </w:p>
        </w:tc>
        <w:tc>
          <w:tcPr>
            <w:tcW w:w="4675" w:type="dxa"/>
          </w:tcPr>
          <w:p w14:paraId="458F4651" w14:textId="18DB999D" w:rsidR="0087645E" w:rsidRPr="0087645E" w:rsidRDefault="0087645E" w:rsidP="00EE60F7">
            <w:pPr>
              <w:jc w:val="center"/>
              <w:rPr>
                <w:b/>
                <w:bCs/>
              </w:rPr>
            </w:pPr>
            <w:r w:rsidRPr="0087645E">
              <w:rPr>
                <w:b/>
                <w:bCs/>
              </w:rPr>
              <w:t>Fees</w:t>
            </w:r>
          </w:p>
        </w:tc>
      </w:tr>
      <w:tr w:rsidR="0087645E" w14:paraId="0EE6B4BE" w14:textId="77777777" w:rsidTr="00C92044">
        <w:tc>
          <w:tcPr>
            <w:tcW w:w="4675" w:type="dxa"/>
          </w:tcPr>
          <w:p w14:paraId="46F060DC" w14:textId="6112AA94" w:rsidR="0087645E" w:rsidRDefault="0087645E" w:rsidP="00EE60F7">
            <w:pPr>
              <w:jc w:val="center"/>
            </w:pPr>
            <w:r>
              <w:t>Filing Fee</w:t>
            </w:r>
          </w:p>
        </w:tc>
        <w:tc>
          <w:tcPr>
            <w:tcW w:w="4675" w:type="dxa"/>
          </w:tcPr>
          <w:p w14:paraId="0EC0A0D5" w14:textId="2126B62D" w:rsidR="0087645E" w:rsidRDefault="0087645E" w:rsidP="00EE60F7">
            <w:pPr>
              <w:jc w:val="center"/>
            </w:pPr>
            <w:r>
              <w:t>$20</w:t>
            </w:r>
            <w:r w:rsidR="00EE6073">
              <w:t>.00</w:t>
            </w:r>
          </w:p>
        </w:tc>
      </w:tr>
      <w:tr w:rsidR="0087645E" w14:paraId="3B0CC281" w14:textId="77777777" w:rsidTr="00C92044">
        <w:tc>
          <w:tcPr>
            <w:tcW w:w="4675" w:type="dxa"/>
          </w:tcPr>
          <w:p w14:paraId="43B09AB1" w14:textId="7A7F67E4" w:rsidR="0087645E" w:rsidRDefault="0087645E" w:rsidP="00EE60F7">
            <w:pPr>
              <w:jc w:val="center"/>
            </w:pPr>
            <w:r>
              <w:t>Up to $6,000.00</w:t>
            </w:r>
          </w:p>
        </w:tc>
        <w:tc>
          <w:tcPr>
            <w:tcW w:w="4675" w:type="dxa"/>
          </w:tcPr>
          <w:p w14:paraId="692B3E95" w14:textId="7F3FD68A" w:rsidR="0087645E" w:rsidRDefault="0087645E" w:rsidP="00EE60F7">
            <w:pPr>
              <w:jc w:val="center"/>
            </w:pPr>
            <w:r>
              <w:t>$60</w:t>
            </w:r>
            <w:r w:rsidR="00EE6073">
              <w:t>.00</w:t>
            </w:r>
          </w:p>
        </w:tc>
      </w:tr>
      <w:tr w:rsidR="0087645E" w14:paraId="5F4346DB" w14:textId="77777777" w:rsidTr="00C92044">
        <w:tc>
          <w:tcPr>
            <w:tcW w:w="4675" w:type="dxa"/>
          </w:tcPr>
          <w:p w14:paraId="738EA9AC" w14:textId="27C9BE1E" w:rsidR="0087645E" w:rsidRDefault="0087645E" w:rsidP="00EE60F7">
            <w:pPr>
              <w:jc w:val="center"/>
            </w:pPr>
            <w:r>
              <w:t>$6,001.00-$150,000.00</w:t>
            </w:r>
          </w:p>
        </w:tc>
        <w:tc>
          <w:tcPr>
            <w:tcW w:w="4675" w:type="dxa"/>
          </w:tcPr>
          <w:p w14:paraId="43103162" w14:textId="72510CBD" w:rsidR="0087645E" w:rsidRDefault="0087645E" w:rsidP="00EE60F7">
            <w:pPr>
              <w:jc w:val="center"/>
            </w:pPr>
            <w:r>
              <w:t>$60 plus $5 for each additional $1</w:t>
            </w:r>
            <w:r w:rsidR="00EE60F7">
              <w:t>,</w:t>
            </w:r>
            <w:r>
              <w:t>000.00 or fraction thereof over $6,000.00</w:t>
            </w:r>
          </w:p>
        </w:tc>
      </w:tr>
      <w:tr w:rsidR="0087645E" w14:paraId="2B2809A2" w14:textId="77777777" w:rsidTr="00C92044">
        <w:tc>
          <w:tcPr>
            <w:tcW w:w="4675" w:type="dxa"/>
          </w:tcPr>
          <w:p w14:paraId="330219A0" w14:textId="0E4F509A" w:rsidR="0087645E" w:rsidRDefault="0087645E" w:rsidP="00EE60F7">
            <w:pPr>
              <w:jc w:val="center"/>
            </w:pPr>
            <w:r>
              <w:t>$150,001.00-$250,000.00</w:t>
            </w:r>
          </w:p>
        </w:tc>
        <w:tc>
          <w:tcPr>
            <w:tcW w:w="4675" w:type="dxa"/>
          </w:tcPr>
          <w:p w14:paraId="729DCF56" w14:textId="61B83188" w:rsidR="0087645E" w:rsidRDefault="0087645E" w:rsidP="00EE60F7">
            <w:pPr>
              <w:jc w:val="center"/>
            </w:pPr>
            <w:r>
              <w:t>$780 plus $6 for each additional $1</w:t>
            </w:r>
            <w:r w:rsidR="00EE60F7">
              <w:t>,</w:t>
            </w:r>
            <w:r>
              <w:t>000.00 or fraction thereof over $</w:t>
            </w:r>
            <w:r w:rsidR="0000347F">
              <w:t>150,000.00</w:t>
            </w:r>
          </w:p>
        </w:tc>
      </w:tr>
      <w:tr w:rsidR="0087645E" w14:paraId="237B2928" w14:textId="77777777" w:rsidTr="00C92044">
        <w:tc>
          <w:tcPr>
            <w:tcW w:w="4675" w:type="dxa"/>
          </w:tcPr>
          <w:p w14:paraId="3A065B34" w14:textId="64F3FC57" w:rsidR="0087645E" w:rsidRDefault="0087645E" w:rsidP="00EE60F7">
            <w:pPr>
              <w:jc w:val="center"/>
            </w:pPr>
            <w:r>
              <w:t>$250,001.00-$450,000.00</w:t>
            </w:r>
          </w:p>
        </w:tc>
        <w:tc>
          <w:tcPr>
            <w:tcW w:w="4675" w:type="dxa"/>
          </w:tcPr>
          <w:p w14:paraId="20E59B15" w14:textId="7548748C" w:rsidR="0087645E" w:rsidRDefault="0087645E" w:rsidP="00EE60F7">
            <w:pPr>
              <w:jc w:val="center"/>
            </w:pPr>
            <w:r>
              <w:t>$1</w:t>
            </w:r>
            <w:r w:rsidR="0000347F">
              <w:t>,</w:t>
            </w:r>
            <w:r>
              <w:t>380.00 plus $7.50 for each additional $1000.00 or fraction thereof over $</w:t>
            </w:r>
            <w:r w:rsidR="0000347F">
              <w:t>250</w:t>
            </w:r>
            <w:r>
              <w:t>,000.00</w:t>
            </w:r>
          </w:p>
        </w:tc>
      </w:tr>
      <w:tr w:rsidR="0087645E" w14:paraId="3F577EF7" w14:textId="77777777" w:rsidTr="00C92044">
        <w:tc>
          <w:tcPr>
            <w:tcW w:w="4675" w:type="dxa"/>
          </w:tcPr>
          <w:p w14:paraId="46E6A3AB" w14:textId="3DF500F4" w:rsidR="0087645E" w:rsidRDefault="0087645E" w:rsidP="00EE60F7">
            <w:pPr>
              <w:jc w:val="center"/>
            </w:pPr>
            <w:r>
              <w:t>$450,001.00-$600,000.00</w:t>
            </w:r>
          </w:p>
        </w:tc>
        <w:tc>
          <w:tcPr>
            <w:tcW w:w="4675" w:type="dxa"/>
          </w:tcPr>
          <w:p w14:paraId="1921C38C" w14:textId="729BE54A" w:rsidR="0087645E" w:rsidRDefault="0087645E" w:rsidP="00EE60F7">
            <w:pPr>
              <w:jc w:val="center"/>
            </w:pPr>
            <w:r>
              <w:t>$2,880.00 plus $8 for each additional $1</w:t>
            </w:r>
            <w:r w:rsidR="00EE60F7">
              <w:t>,</w:t>
            </w:r>
            <w:r>
              <w:t>000.00 or fraction thereof over $</w:t>
            </w:r>
            <w:r w:rsidR="0000347F">
              <w:t>450</w:t>
            </w:r>
            <w:r>
              <w:t>,000.00</w:t>
            </w:r>
          </w:p>
        </w:tc>
      </w:tr>
      <w:tr w:rsidR="0000347F" w14:paraId="4899650B" w14:textId="77777777" w:rsidTr="00C92044">
        <w:tc>
          <w:tcPr>
            <w:tcW w:w="4675" w:type="dxa"/>
          </w:tcPr>
          <w:p w14:paraId="1AAEB0E9" w14:textId="25D3FC1B" w:rsidR="0000347F" w:rsidRDefault="0000347F" w:rsidP="00EE60F7">
            <w:pPr>
              <w:jc w:val="center"/>
            </w:pPr>
            <w:r>
              <w:t>Over $600,000.00</w:t>
            </w:r>
          </w:p>
        </w:tc>
        <w:tc>
          <w:tcPr>
            <w:tcW w:w="4675" w:type="dxa"/>
          </w:tcPr>
          <w:p w14:paraId="3AC592B1" w14:textId="164866C9" w:rsidR="0000347F" w:rsidRDefault="0000347F" w:rsidP="00EE60F7">
            <w:pPr>
              <w:jc w:val="center"/>
            </w:pPr>
            <w:r>
              <w:t>$4,080.00 plus $9 for each additional $1</w:t>
            </w:r>
            <w:r w:rsidR="00EE60F7">
              <w:t>,</w:t>
            </w:r>
            <w:r>
              <w:t>000.00 or fraction thereof over $600,000.00</w:t>
            </w:r>
          </w:p>
        </w:tc>
      </w:tr>
      <w:tr w:rsidR="0000347F" w14:paraId="677F2083" w14:textId="77777777" w:rsidTr="00C92044">
        <w:tc>
          <w:tcPr>
            <w:tcW w:w="4675" w:type="dxa"/>
          </w:tcPr>
          <w:p w14:paraId="3FC6418B" w14:textId="385E49AB" w:rsidR="0000347F" w:rsidRPr="00C92044" w:rsidRDefault="0000347F" w:rsidP="00EE60F7">
            <w:pPr>
              <w:jc w:val="center"/>
            </w:pPr>
            <w:r w:rsidRPr="00C92044">
              <w:t>Demolition Permit</w:t>
            </w:r>
          </w:p>
        </w:tc>
        <w:tc>
          <w:tcPr>
            <w:tcW w:w="4675" w:type="dxa"/>
          </w:tcPr>
          <w:p w14:paraId="33CD5693" w14:textId="1B1A58C7" w:rsidR="0000347F" w:rsidRPr="00C92044" w:rsidRDefault="00EE60F7" w:rsidP="00EE60F7">
            <w:pPr>
              <w:jc w:val="center"/>
            </w:pPr>
            <w:r w:rsidRPr="00C92044">
              <w:t>$150.00</w:t>
            </w:r>
          </w:p>
        </w:tc>
      </w:tr>
      <w:tr w:rsidR="0000347F" w14:paraId="0C3C9B43" w14:textId="77777777" w:rsidTr="00C92044">
        <w:tc>
          <w:tcPr>
            <w:tcW w:w="4675" w:type="dxa"/>
          </w:tcPr>
          <w:p w14:paraId="130F3D00" w14:textId="78D83365" w:rsidR="0000347F" w:rsidRPr="00C92044" w:rsidRDefault="0000347F" w:rsidP="00EE60F7">
            <w:pPr>
              <w:jc w:val="center"/>
            </w:pPr>
            <w:r w:rsidRPr="00C92044">
              <w:t>Mechanical Permit</w:t>
            </w:r>
          </w:p>
        </w:tc>
        <w:tc>
          <w:tcPr>
            <w:tcW w:w="4675" w:type="dxa"/>
          </w:tcPr>
          <w:p w14:paraId="4AA3E2B2" w14:textId="52C37EFD" w:rsidR="0000347F" w:rsidRPr="00C92044" w:rsidRDefault="00EE60F7" w:rsidP="00EE60F7">
            <w:pPr>
              <w:jc w:val="center"/>
            </w:pPr>
            <w:r w:rsidRPr="00C92044">
              <w:t xml:space="preserve">$5 per $1,000 valuation, or fraction </w:t>
            </w:r>
            <w:r w:rsidR="00EE6073" w:rsidRPr="00C92044">
              <w:t>thereof</w:t>
            </w:r>
            <w:r w:rsidRPr="00C92044">
              <w:t>.</w:t>
            </w:r>
          </w:p>
        </w:tc>
      </w:tr>
      <w:tr w:rsidR="0000347F" w14:paraId="603637ED" w14:textId="77777777" w:rsidTr="00C92044">
        <w:tc>
          <w:tcPr>
            <w:tcW w:w="4675" w:type="dxa"/>
          </w:tcPr>
          <w:p w14:paraId="0C1D0F97" w14:textId="3BA0E551" w:rsidR="0000347F" w:rsidRPr="00C92044" w:rsidRDefault="0000347F" w:rsidP="00EE60F7">
            <w:pPr>
              <w:jc w:val="center"/>
            </w:pPr>
            <w:r w:rsidRPr="00C92044">
              <w:t>Sheet Metal Permit, as part of building permit</w:t>
            </w:r>
          </w:p>
        </w:tc>
        <w:tc>
          <w:tcPr>
            <w:tcW w:w="4675" w:type="dxa"/>
          </w:tcPr>
          <w:p w14:paraId="51EBDAD0" w14:textId="11B3A3B5" w:rsidR="0000347F" w:rsidRPr="00C92044" w:rsidRDefault="00EE6073" w:rsidP="00EE60F7">
            <w:pPr>
              <w:jc w:val="center"/>
            </w:pPr>
            <w:r w:rsidRPr="00C92044">
              <w:t>$65.00</w:t>
            </w:r>
          </w:p>
        </w:tc>
      </w:tr>
      <w:tr w:rsidR="0000347F" w14:paraId="277FFA08" w14:textId="77777777" w:rsidTr="00C92044">
        <w:tc>
          <w:tcPr>
            <w:tcW w:w="4675" w:type="dxa"/>
          </w:tcPr>
          <w:p w14:paraId="1B0C5B30" w14:textId="268A20A1" w:rsidR="0000347F" w:rsidRPr="00C92044" w:rsidRDefault="0000347F" w:rsidP="00EE60F7">
            <w:pPr>
              <w:jc w:val="center"/>
            </w:pPr>
            <w:r w:rsidRPr="00C92044">
              <w:t>Solid fuel permit</w:t>
            </w:r>
          </w:p>
        </w:tc>
        <w:tc>
          <w:tcPr>
            <w:tcW w:w="4675" w:type="dxa"/>
          </w:tcPr>
          <w:p w14:paraId="4412FCFB" w14:textId="34FDEDFD" w:rsidR="0000347F" w:rsidRPr="00C92044" w:rsidRDefault="00EE6073" w:rsidP="00EE60F7">
            <w:pPr>
              <w:jc w:val="center"/>
            </w:pPr>
            <w:r w:rsidRPr="00C92044">
              <w:t>$60.00</w:t>
            </w:r>
          </w:p>
        </w:tc>
      </w:tr>
      <w:tr w:rsidR="0000347F" w14:paraId="58366276" w14:textId="77777777" w:rsidTr="00C92044">
        <w:tc>
          <w:tcPr>
            <w:tcW w:w="4675" w:type="dxa"/>
          </w:tcPr>
          <w:p w14:paraId="73A7DE5E" w14:textId="1C128FEA" w:rsidR="0000347F" w:rsidRPr="00C92044" w:rsidRDefault="0000347F" w:rsidP="00EE60F7">
            <w:pPr>
              <w:jc w:val="center"/>
            </w:pPr>
            <w:r w:rsidRPr="00C92044">
              <w:t>Trench permit</w:t>
            </w:r>
          </w:p>
        </w:tc>
        <w:tc>
          <w:tcPr>
            <w:tcW w:w="4675" w:type="dxa"/>
          </w:tcPr>
          <w:p w14:paraId="0A0AB7B5" w14:textId="4CD8F322" w:rsidR="0000347F" w:rsidRPr="00C92044" w:rsidRDefault="00EE6073" w:rsidP="00EE60F7">
            <w:pPr>
              <w:jc w:val="center"/>
            </w:pPr>
            <w:r w:rsidRPr="00C92044">
              <w:t>$45.00</w:t>
            </w:r>
          </w:p>
        </w:tc>
      </w:tr>
      <w:tr w:rsidR="0000347F" w14:paraId="35787180" w14:textId="77777777" w:rsidTr="00C92044">
        <w:tc>
          <w:tcPr>
            <w:tcW w:w="4675" w:type="dxa"/>
          </w:tcPr>
          <w:p w14:paraId="396C1C30" w14:textId="0F27CC2B" w:rsidR="0000347F" w:rsidRPr="00C92044" w:rsidRDefault="0000347F" w:rsidP="00EE60F7">
            <w:pPr>
              <w:jc w:val="center"/>
            </w:pPr>
            <w:r w:rsidRPr="00C92044">
              <w:t>Tent permit, per tent</w:t>
            </w:r>
          </w:p>
        </w:tc>
        <w:tc>
          <w:tcPr>
            <w:tcW w:w="4675" w:type="dxa"/>
          </w:tcPr>
          <w:p w14:paraId="038236AE" w14:textId="4FE7CEBB" w:rsidR="0000347F" w:rsidRPr="00C92044" w:rsidRDefault="00EE6073" w:rsidP="00EE60F7">
            <w:pPr>
              <w:jc w:val="center"/>
            </w:pPr>
            <w:r w:rsidRPr="00C92044">
              <w:t>$45.00</w:t>
            </w:r>
          </w:p>
        </w:tc>
      </w:tr>
      <w:tr w:rsidR="0000347F" w14:paraId="613A45B6" w14:textId="77777777" w:rsidTr="00C92044">
        <w:tc>
          <w:tcPr>
            <w:tcW w:w="4675" w:type="dxa"/>
          </w:tcPr>
          <w:p w14:paraId="68A70F7E" w14:textId="606E6096" w:rsidR="0000347F" w:rsidRPr="00C92044" w:rsidRDefault="0000347F" w:rsidP="00EE60F7">
            <w:pPr>
              <w:jc w:val="center"/>
            </w:pPr>
            <w:r w:rsidRPr="00C92044">
              <w:t>Swimming pool above ground</w:t>
            </w:r>
          </w:p>
        </w:tc>
        <w:tc>
          <w:tcPr>
            <w:tcW w:w="4675" w:type="dxa"/>
          </w:tcPr>
          <w:p w14:paraId="6C0A465D" w14:textId="10EB796C" w:rsidR="0000347F" w:rsidRPr="00C92044" w:rsidRDefault="00EE6073" w:rsidP="00EE60F7">
            <w:pPr>
              <w:jc w:val="center"/>
            </w:pPr>
            <w:r w:rsidRPr="00C92044">
              <w:t>$100.00</w:t>
            </w:r>
          </w:p>
        </w:tc>
      </w:tr>
      <w:tr w:rsidR="00C92044" w14:paraId="6AF6A1BC" w14:textId="77777777" w:rsidTr="00C92044">
        <w:tc>
          <w:tcPr>
            <w:tcW w:w="4675" w:type="dxa"/>
          </w:tcPr>
          <w:p w14:paraId="13912E90" w14:textId="39ACE667" w:rsidR="00C92044" w:rsidRPr="00C92044" w:rsidRDefault="00C92044" w:rsidP="00EE60F7">
            <w:pPr>
              <w:jc w:val="center"/>
            </w:pPr>
            <w:r w:rsidRPr="00C92044">
              <w:t>Fence over 6’</w:t>
            </w:r>
          </w:p>
        </w:tc>
        <w:tc>
          <w:tcPr>
            <w:tcW w:w="4675" w:type="dxa"/>
          </w:tcPr>
          <w:p w14:paraId="43B3FCD0" w14:textId="390FC892" w:rsidR="00C92044" w:rsidRPr="00C92044" w:rsidRDefault="00C92044" w:rsidP="00EE60F7">
            <w:pPr>
              <w:jc w:val="center"/>
            </w:pPr>
            <w:r w:rsidRPr="00C92044">
              <w:t>$75.00</w:t>
            </w:r>
          </w:p>
        </w:tc>
      </w:tr>
      <w:tr w:rsidR="00C92044" w14:paraId="0977D6D2" w14:textId="77777777" w:rsidTr="00C92044">
        <w:tc>
          <w:tcPr>
            <w:tcW w:w="4675" w:type="dxa"/>
          </w:tcPr>
          <w:p w14:paraId="12A791E6" w14:textId="4B853720" w:rsidR="00C92044" w:rsidRPr="00C92044" w:rsidRDefault="00C92044" w:rsidP="00EE60F7">
            <w:pPr>
              <w:jc w:val="center"/>
            </w:pPr>
            <w:r w:rsidRPr="00C92044">
              <w:t>Sign permit &lt;$500 cost</w:t>
            </w:r>
          </w:p>
        </w:tc>
        <w:tc>
          <w:tcPr>
            <w:tcW w:w="4675" w:type="dxa"/>
          </w:tcPr>
          <w:p w14:paraId="4194EDE9" w14:textId="50A09825" w:rsidR="00C92044" w:rsidRPr="00C92044" w:rsidRDefault="00C92044" w:rsidP="00EE60F7">
            <w:pPr>
              <w:jc w:val="center"/>
            </w:pPr>
            <w:r w:rsidRPr="00C92044">
              <w:t>$60.00</w:t>
            </w:r>
          </w:p>
        </w:tc>
      </w:tr>
      <w:tr w:rsidR="00C92044" w14:paraId="62398CF9" w14:textId="77777777" w:rsidTr="00C92044">
        <w:tc>
          <w:tcPr>
            <w:tcW w:w="4675" w:type="dxa"/>
          </w:tcPr>
          <w:p w14:paraId="5578DB3A" w14:textId="75AB7B71" w:rsidR="00C92044" w:rsidRPr="00C92044" w:rsidRDefault="00C92044" w:rsidP="00EE60F7">
            <w:pPr>
              <w:jc w:val="center"/>
            </w:pPr>
            <w:r w:rsidRPr="00C92044">
              <w:t>Sign permit &gt;$500 cost</w:t>
            </w:r>
          </w:p>
        </w:tc>
        <w:tc>
          <w:tcPr>
            <w:tcW w:w="4675" w:type="dxa"/>
          </w:tcPr>
          <w:p w14:paraId="187F2EF8" w14:textId="26A9CEF8" w:rsidR="00C92044" w:rsidRPr="00C92044" w:rsidRDefault="00C92044" w:rsidP="00EE60F7">
            <w:pPr>
              <w:jc w:val="center"/>
            </w:pPr>
            <w:r w:rsidRPr="00C92044">
              <w:t>$100.00</w:t>
            </w:r>
          </w:p>
        </w:tc>
      </w:tr>
      <w:tr w:rsidR="00C92044" w14:paraId="13B19B9C" w14:textId="77777777" w:rsidTr="00C92044">
        <w:tc>
          <w:tcPr>
            <w:tcW w:w="4675" w:type="dxa"/>
          </w:tcPr>
          <w:p w14:paraId="54E22517" w14:textId="4FFD7C9D" w:rsidR="00C92044" w:rsidRPr="00C92044" w:rsidRDefault="00C92044" w:rsidP="00EE60F7">
            <w:pPr>
              <w:jc w:val="center"/>
            </w:pPr>
            <w:r w:rsidRPr="00C92044">
              <w:t>Certificate of occupancy</w:t>
            </w:r>
          </w:p>
        </w:tc>
        <w:tc>
          <w:tcPr>
            <w:tcW w:w="4675" w:type="dxa"/>
          </w:tcPr>
          <w:p w14:paraId="02B5CE22" w14:textId="532C4B13" w:rsidR="00C92044" w:rsidRPr="00C92044" w:rsidRDefault="00C92044" w:rsidP="00EE60F7">
            <w:pPr>
              <w:jc w:val="center"/>
            </w:pPr>
            <w:r w:rsidRPr="00C92044">
              <w:t>$100.00</w:t>
            </w:r>
          </w:p>
        </w:tc>
      </w:tr>
      <w:tr w:rsidR="00C92044" w14:paraId="42837C35" w14:textId="77777777" w:rsidTr="00C92044">
        <w:tc>
          <w:tcPr>
            <w:tcW w:w="4675" w:type="dxa"/>
          </w:tcPr>
          <w:p w14:paraId="1FAB7E6D" w14:textId="3A4F391E" w:rsidR="00C92044" w:rsidRDefault="00C92044" w:rsidP="00EE60F7">
            <w:pPr>
              <w:jc w:val="center"/>
            </w:pPr>
            <w:r>
              <w:t>Plan review fee min*</w:t>
            </w:r>
          </w:p>
        </w:tc>
        <w:tc>
          <w:tcPr>
            <w:tcW w:w="4675" w:type="dxa"/>
          </w:tcPr>
          <w:p w14:paraId="111DE268" w14:textId="50C8F214" w:rsidR="00C92044" w:rsidRDefault="00C92044" w:rsidP="00EE60F7">
            <w:pPr>
              <w:jc w:val="center"/>
            </w:pPr>
            <w:r>
              <w:t>$150.00</w:t>
            </w:r>
          </w:p>
        </w:tc>
      </w:tr>
      <w:tr w:rsidR="00C92044" w14:paraId="79F40F68" w14:textId="77777777" w:rsidTr="00C92044">
        <w:tc>
          <w:tcPr>
            <w:tcW w:w="4675" w:type="dxa"/>
          </w:tcPr>
          <w:p w14:paraId="4940E195" w14:textId="242A69EF" w:rsidR="00C92044" w:rsidRPr="00BC3E84" w:rsidRDefault="00C92044" w:rsidP="00EE60F7">
            <w:pPr>
              <w:jc w:val="center"/>
              <w:rPr>
                <w:highlight w:val="yellow"/>
              </w:rPr>
            </w:pPr>
            <w:r>
              <w:t>Plan review fee max*</w:t>
            </w:r>
          </w:p>
        </w:tc>
        <w:tc>
          <w:tcPr>
            <w:tcW w:w="4675" w:type="dxa"/>
          </w:tcPr>
          <w:p w14:paraId="591AF349" w14:textId="3ED935D7" w:rsidR="00C92044" w:rsidRPr="00BC3E84" w:rsidRDefault="00C92044" w:rsidP="00EE60F7">
            <w:pPr>
              <w:jc w:val="center"/>
              <w:rPr>
                <w:highlight w:val="yellow"/>
              </w:rPr>
            </w:pPr>
            <w:r>
              <w:t>$250.00</w:t>
            </w:r>
          </w:p>
        </w:tc>
      </w:tr>
      <w:tr w:rsidR="00C92044" w14:paraId="2E954D20" w14:textId="77777777" w:rsidTr="00C92044">
        <w:tc>
          <w:tcPr>
            <w:tcW w:w="4675" w:type="dxa"/>
          </w:tcPr>
          <w:p w14:paraId="23000B75" w14:textId="677D6538" w:rsidR="00C92044" w:rsidRDefault="00C92044" w:rsidP="00EE60F7">
            <w:pPr>
              <w:jc w:val="center"/>
            </w:pPr>
            <w:r>
              <w:t>Work begun prior to issuance of permit</w:t>
            </w:r>
          </w:p>
        </w:tc>
        <w:tc>
          <w:tcPr>
            <w:tcW w:w="4675" w:type="dxa"/>
          </w:tcPr>
          <w:p w14:paraId="53C458F3" w14:textId="4A71BF52" w:rsidR="00C92044" w:rsidRDefault="00C92044" w:rsidP="00EE60F7">
            <w:pPr>
              <w:jc w:val="center"/>
            </w:pPr>
            <w:r>
              <w:t xml:space="preserve">Double permit fee </w:t>
            </w:r>
          </w:p>
        </w:tc>
      </w:tr>
      <w:tr w:rsidR="00C92044" w14:paraId="3773F637" w14:textId="77777777" w:rsidTr="00C92044">
        <w:tc>
          <w:tcPr>
            <w:tcW w:w="4675" w:type="dxa"/>
          </w:tcPr>
          <w:p w14:paraId="30BC9F37" w14:textId="1EC76946" w:rsidR="00C92044" w:rsidRDefault="00C92044" w:rsidP="00EE60F7">
            <w:pPr>
              <w:jc w:val="center"/>
            </w:pPr>
            <w:r>
              <w:t>Re-inspection fee for unsatisfactory work, no access to premises, job not ready for inspection</w:t>
            </w:r>
          </w:p>
        </w:tc>
        <w:tc>
          <w:tcPr>
            <w:tcW w:w="4675" w:type="dxa"/>
          </w:tcPr>
          <w:p w14:paraId="4F34CB9C" w14:textId="1DAD18A3" w:rsidR="00C92044" w:rsidRDefault="00C92044" w:rsidP="00EE60F7">
            <w:pPr>
              <w:jc w:val="center"/>
            </w:pPr>
            <w:r>
              <w:t>$45.00</w:t>
            </w:r>
          </w:p>
        </w:tc>
      </w:tr>
      <w:tr w:rsidR="00C92044" w14:paraId="403AAA50" w14:textId="77777777" w:rsidTr="00C92044">
        <w:tc>
          <w:tcPr>
            <w:tcW w:w="4675" w:type="dxa"/>
          </w:tcPr>
          <w:p w14:paraId="76B96DF3" w14:textId="7C3A167E" w:rsidR="00C92044" w:rsidRDefault="00C92044" w:rsidP="00EE60F7">
            <w:pPr>
              <w:jc w:val="center"/>
            </w:pPr>
            <w:r>
              <w:t>Handicap ramp on 1 or 2 family dwellings</w:t>
            </w:r>
          </w:p>
        </w:tc>
        <w:tc>
          <w:tcPr>
            <w:tcW w:w="4675" w:type="dxa"/>
          </w:tcPr>
          <w:p w14:paraId="42BBF88A" w14:textId="06067728" w:rsidR="00C92044" w:rsidRDefault="00C92044" w:rsidP="00EE60F7">
            <w:pPr>
              <w:jc w:val="center"/>
            </w:pPr>
            <w:r>
              <w:t xml:space="preserve">Fee waived </w:t>
            </w:r>
          </w:p>
        </w:tc>
      </w:tr>
      <w:tr w:rsidR="00C92044" w14:paraId="31AB1F72" w14:textId="77777777" w:rsidTr="00C92044">
        <w:tc>
          <w:tcPr>
            <w:tcW w:w="4675" w:type="dxa"/>
          </w:tcPr>
          <w:p w14:paraId="25A49349" w14:textId="00B0DD39" w:rsidR="00C92044" w:rsidRDefault="00C92044" w:rsidP="00EE60F7">
            <w:pPr>
              <w:jc w:val="center"/>
            </w:pPr>
            <w:r>
              <w:t>Fire inspections, per inspection</w:t>
            </w:r>
          </w:p>
        </w:tc>
        <w:tc>
          <w:tcPr>
            <w:tcW w:w="4675" w:type="dxa"/>
          </w:tcPr>
          <w:p w14:paraId="35B3114A" w14:textId="19005385" w:rsidR="00C92044" w:rsidRDefault="00C92044" w:rsidP="00EE60F7">
            <w:pPr>
              <w:jc w:val="center"/>
            </w:pPr>
            <w:r>
              <w:t>$50.00</w:t>
            </w:r>
          </w:p>
        </w:tc>
      </w:tr>
      <w:tr w:rsidR="00C92044" w14:paraId="75138CE0" w14:textId="77777777" w:rsidTr="00C92044">
        <w:tc>
          <w:tcPr>
            <w:tcW w:w="4675" w:type="dxa"/>
          </w:tcPr>
          <w:p w14:paraId="0CE230E8" w14:textId="693A323C" w:rsidR="00C92044" w:rsidRDefault="00C92044" w:rsidP="00EE60F7">
            <w:pPr>
              <w:jc w:val="center"/>
            </w:pPr>
          </w:p>
        </w:tc>
        <w:tc>
          <w:tcPr>
            <w:tcW w:w="4675" w:type="dxa"/>
          </w:tcPr>
          <w:p w14:paraId="5C7AFB9D" w14:textId="133812E9" w:rsidR="00C92044" w:rsidRDefault="00C92044" w:rsidP="00EE60F7">
            <w:pPr>
              <w:jc w:val="center"/>
            </w:pPr>
          </w:p>
        </w:tc>
      </w:tr>
      <w:tr w:rsidR="00C92044" w14:paraId="79AF429A" w14:textId="77777777" w:rsidTr="00C92044">
        <w:tc>
          <w:tcPr>
            <w:tcW w:w="4675" w:type="dxa"/>
          </w:tcPr>
          <w:p w14:paraId="0A105B39" w14:textId="171903A4" w:rsidR="00C92044" w:rsidRDefault="00C92044" w:rsidP="00EE60F7">
            <w:pPr>
              <w:jc w:val="center"/>
            </w:pPr>
          </w:p>
        </w:tc>
        <w:tc>
          <w:tcPr>
            <w:tcW w:w="4675" w:type="dxa"/>
          </w:tcPr>
          <w:p w14:paraId="30885846" w14:textId="78A618F9" w:rsidR="00C92044" w:rsidRDefault="00C92044" w:rsidP="00EE60F7">
            <w:pPr>
              <w:jc w:val="center"/>
            </w:pPr>
          </w:p>
        </w:tc>
      </w:tr>
    </w:tbl>
    <w:p w14:paraId="69452514" w14:textId="77777777" w:rsidR="00EE60F7" w:rsidRDefault="00EE60F7" w:rsidP="00EE60F7">
      <w:pPr>
        <w:pStyle w:val="NoSpacing"/>
        <w:jc w:val="center"/>
      </w:pPr>
    </w:p>
    <w:p w14:paraId="22C70EA8" w14:textId="74599FD7" w:rsidR="00EE60F7" w:rsidRDefault="00EE60F7" w:rsidP="00EE60F7">
      <w:pPr>
        <w:pStyle w:val="NoSpacing"/>
        <w:jc w:val="center"/>
      </w:pPr>
      <w:r>
        <w:t>*Plan review fee is at the discretion of the Building Official, based upon complexity of project or difficulty in obtaining proper documentation to allow construction. This plan review fee is not applicable to prescriptively built 1 &amp; 2 family dwellings.</w:t>
      </w:r>
    </w:p>
    <w:p w14:paraId="37B321D8" w14:textId="0CDA64B4" w:rsidR="00EE60F7" w:rsidRDefault="00EE60F7" w:rsidP="00EE60F7">
      <w:pPr>
        <w:pStyle w:val="NoSpacing"/>
        <w:jc w:val="center"/>
      </w:pPr>
      <w:r>
        <w:t>**Re-inspection fee is at the discretion of the building official, based upon the frequency of re-inspecting work or difficulty in obtaining code-compliance.</w:t>
      </w:r>
    </w:p>
    <w:p w14:paraId="31560883" w14:textId="4C914921" w:rsidR="00173582" w:rsidRDefault="00173582" w:rsidP="00EE60F7">
      <w:pPr>
        <w:pStyle w:val="NoSpacing"/>
        <w:jc w:val="center"/>
      </w:pPr>
    </w:p>
    <w:p w14:paraId="7CAF5206" w14:textId="6CEAA49E" w:rsidR="00173582" w:rsidRDefault="00173582" w:rsidP="00EE60F7">
      <w:pPr>
        <w:pStyle w:val="NoSpacing"/>
        <w:jc w:val="center"/>
      </w:pPr>
    </w:p>
    <w:p w14:paraId="00BA25BB" w14:textId="004632CE" w:rsidR="00173582" w:rsidRDefault="00173582" w:rsidP="00EE60F7">
      <w:pPr>
        <w:pStyle w:val="NoSpacing"/>
        <w:jc w:val="center"/>
      </w:pPr>
    </w:p>
    <w:p w14:paraId="417B9C89" w14:textId="77777777" w:rsidR="00173582" w:rsidRPr="00112B30" w:rsidRDefault="00173582" w:rsidP="00173582">
      <w:pPr>
        <w:pStyle w:val="NoSpacing"/>
        <w:jc w:val="center"/>
        <w:rPr>
          <w:rFonts w:cstheme="minorHAnsi"/>
          <w:sz w:val="32"/>
          <w:szCs w:val="32"/>
        </w:rPr>
      </w:pPr>
      <w:r>
        <w:rPr>
          <w:b/>
          <w:bCs/>
          <w:noProof/>
          <w:sz w:val="36"/>
          <w:szCs w:val="36"/>
        </w:rPr>
        <w:lastRenderedPageBreak/>
        <w:drawing>
          <wp:anchor distT="0" distB="0" distL="114300" distR="114300" simplePos="0" relativeHeight="251663360" behindDoc="1" locked="0" layoutInCell="1" allowOverlap="1" wp14:anchorId="20473F4B" wp14:editId="6853DFDC">
            <wp:simplePos x="0" y="0"/>
            <wp:positionH relativeFrom="margin">
              <wp:posOffset>5619750</wp:posOffset>
            </wp:positionH>
            <wp:positionV relativeFrom="paragraph">
              <wp:posOffset>-235585</wp:posOffset>
            </wp:positionV>
            <wp:extent cx="1195070" cy="1297940"/>
            <wp:effectExtent l="0" t="0" r="5080" b="0"/>
            <wp:wrapNone/>
            <wp:docPr id="2" name="Picture 2" descr="A picture containing text, furniture,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ru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t="-9589"/>
                    <a:stretch>
                      <a:fillRect/>
                    </a:stretch>
                  </pic:blipFill>
                  <pic:spPr bwMode="auto">
                    <a:xfrm>
                      <a:off x="0" y="0"/>
                      <a:ext cx="1195070" cy="129794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2336" behindDoc="1" locked="0" layoutInCell="1" allowOverlap="1" wp14:anchorId="74BFDCED" wp14:editId="7F8B6069">
            <wp:simplePos x="0" y="0"/>
            <wp:positionH relativeFrom="margin">
              <wp:posOffset>-123825</wp:posOffset>
            </wp:positionH>
            <wp:positionV relativeFrom="paragraph">
              <wp:posOffset>-238125</wp:posOffset>
            </wp:positionV>
            <wp:extent cx="1181100" cy="1195705"/>
            <wp:effectExtent l="0" t="0" r="0" b="4445"/>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95705"/>
                    </a:xfrm>
                    <a:prstGeom prst="rect">
                      <a:avLst/>
                    </a:prstGeom>
                    <a:noFill/>
                  </pic:spPr>
                </pic:pic>
              </a:graphicData>
            </a:graphic>
            <wp14:sizeRelH relativeFrom="page">
              <wp14:pctWidth>0</wp14:pctWidth>
            </wp14:sizeRelH>
            <wp14:sizeRelV relativeFrom="page">
              <wp14:pctHeight>0</wp14:pctHeight>
            </wp14:sizeRelV>
          </wp:anchor>
        </w:drawing>
      </w:r>
      <w:r w:rsidRPr="00112B30">
        <w:rPr>
          <w:rFonts w:cstheme="minorHAnsi"/>
          <w:sz w:val="32"/>
          <w:szCs w:val="32"/>
        </w:rPr>
        <w:t>OFFICE OF THE LEE-LENOX</w:t>
      </w:r>
    </w:p>
    <w:p w14:paraId="3E3105F7" w14:textId="77777777" w:rsidR="00173582" w:rsidRPr="00112B30" w:rsidRDefault="00173582" w:rsidP="00173582">
      <w:pPr>
        <w:pStyle w:val="NoSpacing"/>
        <w:jc w:val="center"/>
        <w:rPr>
          <w:rFonts w:cstheme="minorHAnsi"/>
          <w:b/>
          <w:bCs/>
          <w:sz w:val="32"/>
          <w:szCs w:val="32"/>
        </w:rPr>
      </w:pPr>
      <w:r w:rsidRPr="00112B30">
        <w:rPr>
          <w:rFonts w:cstheme="minorHAnsi"/>
          <w:b/>
          <w:bCs/>
          <w:sz w:val="32"/>
          <w:szCs w:val="32"/>
        </w:rPr>
        <w:t>BUILDING Department</w:t>
      </w:r>
    </w:p>
    <w:p w14:paraId="79BEB888" w14:textId="77777777" w:rsidR="00173582" w:rsidRPr="00112B30" w:rsidRDefault="00173582" w:rsidP="00173582">
      <w:pPr>
        <w:pStyle w:val="NoSpacing"/>
        <w:jc w:val="center"/>
        <w:rPr>
          <w:rFonts w:cstheme="minorHAnsi"/>
        </w:rPr>
      </w:pPr>
      <w:r w:rsidRPr="00112B30">
        <w:rPr>
          <w:rFonts w:cstheme="minorHAnsi"/>
        </w:rPr>
        <w:t>Lee Town Hall</w:t>
      </w:r>
    </w:p>
    <w:p w14:paraId="24BA3783" w14:textId="77777777" w:rsidR="00173582" w:rsidRPr="00112B30" w:rsidRDefault="00173582" w:rsidP="00173582">
      <w:pPr>
        <w:pStyle w:val="NoSpacing"/>
        <w:jc w:val="center"/>
        <w:rPr>
          <w:rFonts w:cstheme="minorHAnsi"/>
        </w:rPr>
      </w:pPr>
      <w:r w:rsidRPr="00112B30">
        <w:rPr>
          <w:rFonts w:cstheme="minorHAnsi"/>
        </w:rPr>
        <w:t>32 Main St Lee MA 01238</w:t>
      </w:r>
    </w:p>
    <w:p w14:paraId="16F06B0B" w14:textId="77777777" w:rsidR="00173582" w:rsidRDefault="00173582" w:rsidP="00173582">
      <w:pPr>
        <w:pStyle w:val="NoSpacing"/>
        <w:jc w:val="center"/>
        <w:rPr>
          <w:rFonts w:cstheme="minorHAnsi"/>
        </w:rPr>
      </w:pPr>
      <w:r w:rsidRPr="00112B30">
        <w:rPr>
          <w:rFonts w:cstheme="minorHAnsi"/>
        </w:rPr>
        <w:t>413.243.5518</w:t>
      </w:r>
    </w:p>
    <w:p w14:paraId="2017C156" w14:textId="20FEA724" w:rsidR="00173582" w:rsidRPr="00173582" w:rsidRDefault="00173582" w:rsidP="00EE60F7">
      <w:pPr>
        <w:pStyle w:val="NoSpacing"/>
        <w:jc w:val="center"/>
        <w:rPr>
          <w:b/>
          <w:bCs/>
          <w:sz w:val="28"/>
          <w:szCs w:val="28"/>
        </w:rPr>
      </w:pPr>
    </w:p>
    <w:p w14:paraId="37DA586E" w14:textId="161E9187" w:rsidR="00173582" w:rsidRPr="00CF7399" w:rsidRDefault="00173582" w:rsidP="00CF7399">
      <w:pPr>
        <w:pStyle w:val="NoSpacing"/>
        <w:jc w:val="center"/>
        <w:rPr>
          <w:b/>
          <w:bCs/>
          <w:sz w:val="24"/>
          <w:szCs w:val="24"/>
        </w:rPr>
      </w:pPr>
      <w:r w:rsidRPr="00173582">
        <w:rPr>
          <w:b/>
          <w:bCs/>
          <w:sz w:val="24"/>
          <w:szCs w:val="24"/>
        </w:rPr>
        <w:t xml:space="preserve">Certificate of Inspection: Building &amp; Fire Safety Inspection </w:t>
      </w:r>
    </w:p>
    <w:tbl>
      <w:tblPr>
        <w:tblStyle w:val="TableGrid"/>
        <w:tblW w:w="0" w:type="auto"/>
        <w:tblLook w:val="04A0" w:firstRow="1" w:lastRow="0" w:firstColumn="1" w:lastColumn="0" w:noHBand="0" w:noVBand="1"/>
      </w:tblPr>
      <w:tblGrid>
        <w:gridCol w:w="5215"/>
        <w:gridCol w:w="1978"/>
        <w:gridCol w:w="3597"/>
      </w:tblGrid>
      <w:tr w:rsidR="00173582" w14:paraId="055A4230" w14:textId="77777777" w:rsidTr="00173582">
        <w:tc>
          <w:tcPr>
            <w:tcW w:w="5215" w:type="dxa"/>
          </w:tcPr>
          <w:p w14:paraId="0895FA59" w14:textId="62B58C96" w:rsidR="00173582" w:rsidRDefault="00173582" w:rsidP="00EE60F7">
            <w:pPr>
              <w:pStyle w:val="NoSpacing"/>
              <w:jc w:val="center"/>
            </w:pPr>
            <w:r>
              <w:t>Use Group</w:t>
            </w:r>
          </w:p>
        </w:tc>
        <w:tc>
          <w:tcPr>
            <w:tcW w:w="1978" w:type="dxa"/>
          </w:tcPr>
          <w:p w14:paraId="7CB1E0C0" w14:textId="3AFCC2A1" w:rsidR="00173582" w:rsidRDefault="00173582" w:rsidP="00EE60F7">
            <w:pPr>
              <w:pStyle w:val="NoSpacing"/>
              <w:jc w:val="center"/>
            </w:pPr>
            <w:r>
              <w:t xml:space="preserve">Capacity </w:t>
            </w:r>
          </w:p>
        </w:tc>
        <w:tc>
          <w:tcPr>
            <w:tcW w:w="3597" w:type="dxa"/>
          </w:tcPr>
          <w:p w14:paraId="4F081D56" w14:textId="20B5D973" w:rsidR="00173582" w:rsidRDefault="00173582" w:rsidP="00EE60F7">
            <w:pPr>
              <w:pStyle w:val="NoSpacing"/>
              <w:jc w:val="center"/>
            </w:pPr>
            <w:r>
              <w:t>Fee (includes $50 fee for fire department when applicable)</w:t>
            </w:r>
          </w:p>
        </w:tc>
      </w:tr>
      <w:tr w:rsidR="00173582" w14:paraId="3DB1199A" w14:textId="77777777" w:rsidTr="00173582">
        <w:tc>
          <w:tcPr>
            <w:tcW w:w="5215" w:type="dxa"/>
          </w:tcPr>
          <w:p w14:paraId="3D57DA51" w14:textId="77777777" w:rsidR="001A653E" w:rsidRDefault="00173582" w:rsidP="00EE60F7">
            <w:pPr>
              <w:pStyle w:val="NoSpacing"/>
              <w:jc w:val="center"/>
            </w:pPr>
            <w:r>
              <w:t>A-1 Assembly</w:t>
            </w:r>
            <w:r w:rsidR="001A653E">
              <w:t>:</w:t>
            </w:r>
          </w:p>
          <w:p w14:paraId="72A9EC06" w14:textId="61A62149" w:rsidR="00173582" w:rsidRDefault="00173582" w:rsidP="00EE60F7">
            <w:pPr>
              <w:pStyle w:val="NoSpacing"/>
              <w:jc w:val="center"/>
            </w:pPr>
            <w:r>
              <w:t xml:space="preserve"> Theaters</w:t>
            </w:r>
          </w:p>
        </w:tc>
        <w:tc>
          <w:tcPr>
            <w:tcW w:w="1978" w:type="dxa"/>
          </w:tcPr>
          <w:p w14:paraId="7BD0920B" w14:textId="488CC547" w:rsidR="00173582" w:rsidRDefault="00173582" w:rsidP="00EE60F7">
            <w:pPr>
              <w:pStyle w:val="NoSpacing"/>
              <w:jc w:val="center"/>
            </w:pPr>
            <w:r>
              <w:t>&gt;400</w:t>
            </w:r>
          </w:p>
        </w:tc>
        <w:tc>
          <w:tcPr>
            <w:tcW w:w="3597" w:type="dxa"/>
          </w:tcPr>
          <w:p w14:paraId="0B7FB78B" w14:textId="2BA5D3D3" w:rsidR="00173582" w:rsidRDefault="00173582" w:rsidP="00EE60F7">
            <w:pPr>
              <w:pStyle w:val="NoSpacing"/>
              <w:jc w:val="center"/>
            </w:pPr>
            <w:r>
              <w:t>$250.00</w:t>
            </w:r>
          </w:p>
        </w:tc>
      </w:tr>
      <w:tr w:rsidR="00173582" w14:paraId="3B67FC6C" w14:textId="77777777" w:rsidTr="00173582">
        <w:tc>
          <w:tcPr>
            <w:tcW w:w="5215" w:type="dxa"/>
          </w:tcPr>
          <w:p w14:paraId="15EA9B2B" w14:textId="77777777" w:rsidR="001A653E" w:rsidRDefault="00173582" w:rsidP="00EE60F7">
            <w:pPr>
              <w:pStyle w:val="NoSpacing"/>
              <w:jc w:val="center"/>
            </w:pPr>
            <w:r>
              <w:t>A-1 Assembly</w:t>
            </w:r>
            <w:r w:rsidR="001A653E">
              <w:t>:</w:t>
            </w:r>
          </w:p>
          <w:p w14:paraId="4E2FF512" w14:textId="3CC61399" w:rsidR="00173582" w:rsidRDefault="00173582" w:rsidP="00EE60F7">
            <w:pPr>
              <w:pStyle w:val="NoSpacing"/>
              <w:jc w:val="center"/>
            </w:pPr>
            <w:r>
              <w:t xml:space="preserve">Theaters </w:t>
            </w:r>
          </w:p>
        </w:tc>
        <w:tc>
          <w:tcPr>
            <w:tcW w:w="1978" w:type="dxa"/>
          </w:tcPr>
          <w:p w14:paraId="20D9A25C" w14:textId="61333F22" w:rsidR="00173582" w:rsidRDefault="00173582" w:rsidP="00EE60F7">
            <w:pPr>
              <w:pStyle w:val="NoSpacing"/>
              <w:jc w:val="center"/>
            </w:pPr>
            <w:r>
              <w:t>&lt;400</w:t>
            </w:r>
          </w:p>
        </w:tc>
        <w:tc>
          <w:tcPr>
            <w:tcW w:w="3597" w:type="dxa"/>
          </w:tcPr>
          <w:p w14:paraId="58366FB3" w14:textId="4B19646A" w:rsidR="00173582" w:rsidRDefault="00173582" w:rsidP="00EE60F7">
            <w:pPr>
              <w:pStyle w:val="NoSpacing"/>
              <w:jc w:val="center"/>
            </w:pPr>
            <w:r>
              <w:t>$150.00</w:t>
            </w:r>
          </w:p>
        </w:tc>
      </w:tr>
      <w:tr w:rsidR="00173582" w14:paraId="0207D1F8" w14:textId="77777777" w:rsidTr="00173582">
        <w:tc>
          <w:tcPr>
            <w:tcW w:w="5215" w:type="dxa"/>
          </w:tcPr>
          <w:p w14:paraId="50749632" w14:textId="77777777" w:rsidR="001A653E" w:rsidRDefault="00173582" w:rsidP="00EE60F7">
            <w:pPr>
              <w:pStyle w:val="NoSpacing"/>
              <w:jc w:val="center"/>
            </w:pPr>
            <w:r>
              <w:t>A-2 Assembly</w:t>
            </w:r>
            <w:r w:rsidR="001A653E">
              <w:t>:</w:t>
            </w:r>
          </w:p>
          <w:p w14:paraId="1F4B7F46" w14:textId="559857FE" w:rsidR="00173582" w:rsidRDefault="00173582" w:rsidP="00EE60F7">
            <w:pPr>
              <w:pStyle w:val="NoSpacing"/>
              <w:jc w:val="center"/>
            </w:pPr>
            <w:r>
              <w:t xml:space="preserve"> Restaurants/nightclub</w:t>
            </w:r>
          </w:p>
        </w:tc>
        <w:tc>
          <w:tcPr>
            <w:tcW w:w="1978" w:type="dxa"/>
          </w:tcPr>
          <w:p w14:paraId="2E5E5136" w14:textId="46BD8F31" w:rsidR="00173582" w:rsidRDefault="00173582" w:rsidP="00EE60F7">
            <w:pPr>
              <w:pStyle w:val="NoSpacing"/>
              <w:jc w:val="center"/>
            </w:pPr>
            <w:r>
              <w:t>&gt;400</w:t>
            </w:r>
          </w:p>
        </w:tc>
        <w:tc>
          <w:tcPr>
            <w:tcW w:w="3597" w:type="dxa"/>
          </w:tcPr>
          <w:p w14:paraId="735E419B" w14:textId="06CB49EE" w:rsidR="00173582" w:rsidRDefault="00173582" w:rsidP="00EE60F7">
            <w:pPr>
              <w:pStyle w:val="NoSpacing"/>
              <w:jc w:val="center"/>
            </w:pPr>
            <w:r>
              <w:t>$250.00</w:t>
            </w:r>
          </w:p>
        </w:tc>
      </w:tr>
      <w:tr w:rsidR="00173582" w14:paraId="06914356" w14:textId="77777777" w:rsidTr="00173582">
        <w:tc>
          <w:tcPr>
            <w:tcW w:w="5215" w:type="dxa"/>
          </w:tcPr>
          <w:p w14:paraId="2B28AF59" w14:textId="77777777" w:rsidR="001A653E" w:rsidRDefault="00173582" w:rsidP="00EE60F7">
            <w:pPr>
              <w:pStyle w:val="NoSpacing"/>
              <w:jc w:val="center"/>
            </w:pPr>
            <w:r>
              <w:t>A-2 Assembly</w:t>
            </w:r>
            <w:r w:rsidR="001A653E">
              <w:t>:</w:t>
            </w:r>
          </w:p>
          <w:p w14:paraId="010ED7E9" w14:textId="0857CB8E" w:rsidR="00173582" w:rsidRDefault="00173582" w:rsidP="00EE60F7">
            <w:pPr>
              <w:pStyle w:val="NoSpacing"/>
              <w:jc w:val="center"/>
            </w:pPr>
            <w:r>
              <w:t>Restaurants/nightclub</w:t>
            </w:r>
          </w:p>
        </w:tc>
        <w:tc>
          <w:tcPr>
            <w:tcW w:w="1978" w:type="dxa"/>
          </w:tcPr>
          <w:p w14:paraId="317DBDB2" w14:textId="7D754FE1" w:rsidR="00173582" w:rsidRDefault="00786410" w:rsidP="00EE60F7">
            <w:pPr>
              <w:pStyle w:val="NoSpacing"/>
              <w:jc w:val="center"/>
            </w:pPr>
            <w:r>
              <w:t>&lt;400</w:t>
            </w:r>
          </w:p>
        </w:tc>
        <w:tc>
          <w:tcPr>
            <w:tcW w:w="3597" w:type="dxa"/>
          </w:tcPr>
          <w:p w14:paraId="3FE31B0B" w14:textId="3E9BB7BB" w:rsidR="00173582" w:rsidRDefault="00786410" w:rsidP="00EE60F7">
            <w:pPr>
              <w:pStyle w:val="NoSpacing"/>
              <w:jc w:val="center"/>
            </w:pPr>
            <w:r>
              <w:t>$150.00</w:t>
            </w:r>
          </w:p>
        </w:tc>
      </w:tr>
      <w:tr w:rsidR="00173582" w14:paraId="0E567A2B" w14:textId="77777777" w:rsidTr="00173582">
        <w:tc>
          <w:tcPr>
            <w:tcW w:w="5215" w:type="dxa"/>
          </w:tcPr>
          <w:p w14:paraId="4F7604DB" w14:textId="77777777" w:rsidR="001A653E" w:rsidRDefault="00786410" w:rsidP="00EE60F7">
            <w:pPr>
              <w:pStyle w:val="NoSpacing"/>
              <w:jc w:val="center"/>
            </w:pPr>
            <w:r>
              <w:t>A-3 Lecture</w:t>
            </w:r>
            <w:r w:rsidR="001A653E">
              <w:t>:</w:t>
            </w:r>
          </w:p>
          <w:p w14:paraId="0DD0FD3B" w14:textId="1F31AAE6" w:rsidR="00173582" w:rsidRDefault="00786410" w:rsidP="00EE60F7">
            <w:pPr>
              <w:pStyle w:val="NoSpacing"/>
              <w:jc w:val="center"/>
            </w:pPr>
            <w:r>
              <w:t xml:space="preserve"> Halls, Churches, Library, </w:t>
            </w:r>
            <w:proofErr w:type="spellStart"/>
            <w:r>
              <w:t>ect</w:t>
            </w:r>
            <w:proofErr w:type="spellEnd"/>
            <w:r>
              <w:t>.</w:t>
            </w:r>
          </w:p>
        </w:tc>
        <w:tc>
          <w:tcPr>
            <w:tcW w:w="1978" w:type="dxa"/>
          </w:tcPr>
          <w:p w14:paraId="258F82BF" w14:textId="76A9A157" w:rsidR="00173582" w:rsidRDefault="00786410" w:rsidP="00EE60F7">
            <w:pPr>
              <w:pStyle w:val="NoSpacing"/>
              <w:jc w:val="center"/>
            </w:pPr>
            <w:r>
              <w:t>&gt;400</w:t>
            </w:r>
          </w:p>
        </w:tc>
        <w:tc>
          <w:tcPr>
            <w:tcW w:w="3597" w:type="dxa"/>
          </w:tcPr>
          <w:p w14:paraId="0D97A9B7" w14:textId="6B702E4B" w:rsidR="00173582" w:rsidRDefault="00786410" w:rsidP="00EE60F7">
            <w:pPr>
              <w:pStyle w:val="NoSpacing"/>
              <w:jc w:val="center"/>
            </w:pPr>
            <w:r>
              <w:t>$250.00</w:t>
            </w:r>
          </w:p>
        </w:tc>
      </w:tr>
      <w:tr w:rsidR="00173582" w14:paraId="7B1C4894" w14:textId="77777777" w:rsidTr="00173582">
        <w:tc>
          <w:tcPr>
            <w:tcW w:w="5215" w:type="dxa"/>
          </w:tcPr>
          <w:p w14:paraId="499F39D5" w14:textId="77777777" w:rsidR="001A653E" w:rsidRDefault="00786410" w:rsidP="00EE60F7">
            <w:pPr>
              <w:pStyle w:val="NoSpacing"/>
              <w:jc w:val="center"/>
            </w:pPr>
            <w:r>
              <w:t>A-3</w:t>
            </w:r>
            <w:r w:rsidR="001A653E">
              <w:t>:</w:t>
            </w:r>
          </w:p>
          <w:p w14:paraId="26998F4D" w14:textId="6E9AF468" w:rsidR="00173582" w:rsidRDefault="00786410" w:rsidP="00EE60F7">
            <w:pPr>
              <w:pStyle w:val="NoSpacing"/>
              <w:jc w:val="center"/>
            </w:pPr>
            <w:r>
              <w:t xml:space="preserve"> Halls, Churches, Library, </w:t>
            </w:r>
            <w:proofErr w:type="spellStart"/>
            <w:r>
              <w:t>ect</w:t>
            </w:r>
            <w:proofErr w:type="spellEnd"/>
            <w:r>
              <w:t>.</w:t>
            </w:r>
          </w:p>
        </w:tc>
        <w:tc>
          <w:tcPr>
            <w:tcW w:w="1978" w:type="dxa"/>
          </w:tcPr>
          <w:p w14:paraId="6C1B41FB" w14:textId="3B578AA0" w:rsidR="00173582" w:rsidRDefault="00786410" w:rsidP="00EE60F7">
            <w:pPr>
              <w:pStyle w:val="NoSpacing"/>
              <w:jc w:val="center"/>
            </w:pPr>
            <w:r>
              <w:t>&lt;400</w:t>
            </w:r>
          </w:p>
        </w:tc>
        <w:tc>
          <w:tcPr>
            <w:tcW w:w="3597" w:type="dxa"/>
          </w:tcPr>
          <w:p w14:paraId="6CBF1F2F" w14:textId="35175421" w:rsidR="00173582" w:rsidRDefault="00786410" w:rsidP="00EE60F7">
            <w:pPr>
              <w:pStyle w:val="NoSpacing"/>
              <w:jc w:val="center"/>
            </w:pPr>
            <w:r>
              <w:t>$150.00</w:t>
            </w:r>
          </w:p>
        </w:tc>
      </w:tr>
      <w:tr w:rsidR="00173582" w14:paraId="142191DE" w14:textId="77777777" w:rsidTr="00173582">
        <w:tc>
          <w:tcPr>
            <w:tcW w:w="5215" w:type="dxa"/>
          </w:tcPr>
          <w:p w14:paraId="7D8A06AB" w14:textId="0CF2FD5C" w:rsidR="001A653E" w:rsidRDefault="00786410" w:rsidP="00EE60F7">
            <w:pPr>
              <w:pStyle w:val="NoSpacing"/>
              <w:jc w:val="center"/>
            </w:pPr>
            <w:r>
              <w:t>A-4 Low density recreation</w:t>
            </w:r>
            <w:r w:rsidR="001A653E">
              <w:t>:</w:t>
            </w:r>
            <w:r>
              <w:t xml:space="preserve"> </w:t>
            </w:r>
          </w:p>
          <w:p w14:paraId="0719555F" w14:textId="48E1125B" w:rsidR="00173582" w:rsidRDefault="00786410" w:rsidP="00EE60F7">
            <w:pPr>
              <w:pStyle w:val="NoSpacing"/>
              <w:jc w:val="center"/>
            </w:pPr>
            <w:r>
              <w:t xml:space="preserve">outdoor arenas, bleachers, </w:t>
            </w:r>
            <w:proofErr w:type="spellStart"/>
            <w:r>
              <w:t>ect</w:t>
            </w:r>
            <w:proofErr w:type="spellEnd"/>
            <w:r>
              <w:t>.</w:t>
            </w:r>
          </w:p>
        </w:tc>
        <w:tc>
          <w:tcPr>
            <w:tcW w:w="1978" w:type="dxa"/>
          </w:tcPr>
          <w:p w14:paraId="71ECDDDF" w14:textId="77777777" w:rsidR="00173582" w:rsidRDefault="00173582" w:rsidP="00EE60F7">
            <w:pPr>
              <w:pStyle w:val="NoSpacing"/>
              <w:jc w:val="center"/>
            </w:pPr>
          </w:p>
        </w:tc>
        <w:tc>
          <w:tcPr>
            <w:tcW w:w="3597" w:type="dxa"/>
          </w:tcPr>
          <w:p w14:paraId="2708B557" w14:textId="18CEC10B" w:rsidR="00173582" w:rsidRDefault="00786410" w:rsidP="00EE60F7">
            <w:pPr>
              <w:pStyle w:val="NoSpacing"/>
              <w:jc w:val="center"/>
            </w:pPr>
            <w:r>
              <w:t>$100.00</w:t>
            </w:r>
          </w:p>
        </w:tc>
      </w:tr>
      <w:tr w:rsidR="00173582" w14:paraId="2464CA42" w14:textId="77777777" w:rsidTr="00173582">
        <w:tc>
          <w:tcPr>
            <w:tcW w:w="5215" w:type="dxa"/>
          </w:tcPr>
          <w:p w14:paraId="084C8775" w14:textId="77777777" w:rsidR="001A653E" w:rsidRDefault="00786410" w:rsidP="00EE60F7">
            <w:pPr>
              <w:pStyle w:val="NoSpacing"/>
              <w:jc w:val="center"/>
            </w:pPr>
            <w:r>
              <w:t>E Educational</w:t>
            </w:r>
            <w:r w:rsidR="001A653E">
              <w:t>:</w:t>
            </w:r>
          </w:p>
          <w:p w14:paraId="66E59B28" w14:textId="642C086F" w:rsidR="00173582" w:rsidRDefault="00786410" w:rsidP="00EE60F7">
            <w:pPr>
              <w:pStyle w:val="NoSpacing"/>
              <w:jc w:val="center"/>
            </w:pPr>
            <w:r>
              <w:t>schools, daycare over 2 year 9 months</w:t>
            </w:r>
          </w:p>
        </w:tc>
        <w:tc>
          <w:tcPr>
            <w:tcW w:w="1978" w:type="dxa"/>
          </w:tcPr>
          <w:p w14:paraId="117E3F80" w14:textId="5C58C749" w:rsidR="00173582" w:rsidRDefault="00786410" w:rsidP="00EE60F7">
            <w:pPr>
              <w:pStyle w:val="NoSpacing"/>
              <w:jc w:val="center"/>
            </w:pPr>
            <w:r>
              <w:t>&gt;400</w:t>
            </w:r>
          </w:p>
        </w:tc>
        <w:tc>
          <w:tcPr>
            <w:tcW w:w="3597" w:type="dxa"/>
          </w:tcPr>
          <w:p w14:paraId="3356CF8B" w14:textId="239615BE" w:rsidR="00173582" w:rsidRDefault="00786410" w:rsidP="00EE60F7">
            <w:pPr>
              <w:pStyle w:val="NoSpacing"/>
              <w:jc w:val="center"/>
            </w:pPr>
            <w:r>
              <w:t>$250.00</w:t>
            </w:r>
          </w:p>
        </w:tc>
      </w:tr>
      <w:tr w:rsidR="00786410" w14:paraId="5996C242" w14:textId="77777777" w:rsidTr="00173582">
        <w:tc>
          <w:tcPr>
            <w:tcW w:w="5215" w:type="dxa"/>
          </w:tcPr>
          <w:p w14:paraId="01AA791A" w14:textId="77777777" w:rsidR="001A653E" w:rsidRDefault="00786410" w:rsidP="00786410">
            <w:pPr>
              <w:pStyle w:val="NoSpacing"/>
              <w:jc w:val="center"/>
            </w:pPr>
            <w:r>
              <w:t>E Educational</w:t>
            </w:r>
            <w:r w:rsidR="001A653E">
              <w:t>:</w:t>
            </w:r>
          </w:p>
          <w:p w14:paraId="49B019BF" w14:textId="1854A0D3" w:rsidR="00786410" w:rsidRDefault="00786410" w:rsidP="00786410">
            <w:pPr>
              <w:pStyle w:val="NoSpacing"/>
              <w:jc w:val="center"/>
            </w:pPr>
            <w:r>
              <w:t>schools, daycare over 2 year 9 months</w:t>
            </w:r>
          </w:p>
        </w:tc>
        <w:tc>
          <w:tcPr>
            <w:tcW w:w="1978" w:type="dxa"/>
          </w:tcPr>
          <w:p w14:paraId="03D89114" w14:textId="2F782FC8" w:rsidR="00786410" w:rsidRDefault="00786410" w:rsidP="00786410">
            <w:pPr>
              <w:pStyle w:val="NoSpacing"/>
              <w:jc w:val="center"/>
            </w:pPr>
            <w:r>
              <w:t>&lt;400</w:t>
            </w:r>
          </w:p>
        </w:tc>
        <w:tc>
          <w:tcPr>
            <w:tcW w:w="3597" w:type="dxa"/>
          </w:tcPr>
          <w:p w14:paraId="264253D4" w14:textId="100D860E" w:rsidR="00786410" w:rsidRDefault="00786410" w:rsidP="00786410">
            <w:pPr>
              <w:pStyle w:val="NoSpacing"/>
              <w:jc w:val="center"/>
            </w:pPr>
            <w:r>
              <w:t>$150.00</w:t>
            </w:r>
          </w:p>
        </w:tc>
      </w:tr>
      <w:tr w:rsidR="00786410" w14:paraId="60BE91C7" w14:textId="77777777" w:rsidTr="00173582">
        <w:tc>
          <w:tcPr>
            <w:tcW w:w="5215" w:type="dxa"/>
          </w:tcPr>
          <w:p w14:paraId="1AA2085A" w14:textId="77777777" w:rsidR="001A653E" w:rsidRDefault="00786410" w:rsidP="00786410">
            <w:pPr>
              <w:pStyle w:val="NoSpacing"/>
              <w:jc w:val="center"/>
            </w:pPr>
            <w:r>
              <w:t>I–1 Institutional</w:t>
            </w:r>
            <w:r w:rsidR="001A653E">
              <w:t>:</w:t>
            </w:r>
          </w:p>
          <w:p w14:paraId="0A6364AA" w14:textId="77777777" w:rsidR="001A653E" w:rsidRDefault="00786410" w:rsidP="00786410">
            <w:pPr>
              <w:pStyle w:val="NoSpacing"/>
              <w:jc w:val="center"/>
            </w:pPr>
            <w:r>
              <w:t xml:space="preserve">group home, assisted living, rehab, </w:t>
            </w:r>
          </w:p>
          <w:p w14:paraId="07A73A71" w14:textId="61796D4F" w:rsidR="00786410" w:rsidRDefault="00786410" w:rsidP="00786410">
            <w:pPr>
              <w:pStyle w:val="NoSpacing"/>
              <w:jc w:val="center"/>
            </w:pPr>
            <w:r>
              <w:t>convalescent,</w:t>
            </w:r>
            <w:r w:rsidR="001A653E">
              <w:t xml:space="preserve"> </w:t>
            </w:r>
            <w:r>
              <w:t xml:space="preserve">halfway </w:t>
            </w:r>
          </w:p>
        </w:tc>
        <w:tc>
          <w:tcPr>
            <w:tcW w:w="1978" w:type="dxa"/>
          </w:tcPr>
          <w:p w14:paraId="3579BA12" w14:textId="2D9B350C" w:rsidR="00786410" w:rsidRDefault="00786410" w:rsidP="00786410">
            <w:pPr>
              <w:pStyle w:val="NoSpacing"/>
              <w:jc w:val="center"/>
            </w:pPr>
            <w:r>
              <w:t xml:space="preserve">&gt;16 </w:t>
            </w:r>
          </w:p>
        </w:tc>
        <w:tc>
          <w:tcPr>
            <w:tcW w:w="3597" w:type="dxa"/>
          </w:tcPr>
          <w:p w14:paraId="19E42726" w14:textId="29F5B586" w:rsidR="00786410" w:rsidRDefault="00786410" w:rsidP="00786410">
            <w:pPr>
              <w:pStyle w:val="NoSpacing"/>
              <w:jc w:val="center"/>
            </w:pPr>
            <w:r>
              <w:t>$250.00</w:t>
            </w:r>
          </w:p>
        </w:tc>
      </w:tr>
      <w:tr w:rsidR="00786410" w14:paraId="3985E4DC" w14:textId="77777777" w:rsidTr="00173582">
        <w:tc>
          <w:tcPr>
            <w:tcW w:w="5215" w:type="dxa"/>
          </w:tcPr>
          <w:p w14:paraId="5AF151E3" w14:textId="77777777" w:rsidR="001A653E" w:rsidRDefault="00786410" w:rsidP="00786410">
            <w:pPr>
              <w:pStyle w:val="NoSpacing"/>
              <w:jc w:val="center"/>
            </w:pPr>
            <w:r>
              <w:t>I–1 Institutional</w:t>
            </w:r>
            <w:r w:rsidR="001A653E">
              <w:t xml:space="preserve">: </w:t>
            </w:r>
          </w:p>
          <w:p w14:paraId="73805128" w14:textId="77777777" w:rsidR="001A653E" w:rsidRDefault="00786410" w:rsidP="00786410">
            <w:pPr>
              <w:pStyle w:val="NoSpacing"/>
              <w:jc w:val="center"/>
            </w:pPr>
            <w:r>
              <w:t xml:space="preserve">group home, assisted living, rehab, </w:t>
            </w:r>
          </w:p>
          <w:p w14:paraId="09EB693F" w14:textId="76DF6706" w:rsidR="00786410" w:rsidRDefault="00786410" w:rsidP="00786410">
            <w:pPr>
              <w:pStyle w:val="NoSpacing"/>
              <w:jc w:val="center"/>
            </w:pPr>
            <w:r>
              <w:t>convalescent, halfway</w:t>
            </w:r>
          </w:p>
        </w:tc>
        <w:tc>
          <w:tcPr>
            <w:tcW w:w="1978" w:type="dxa"/>
          </w:tcPr>
          <w:p w14:paraId="27314338" w14:textId="05D36516" w:rsidR="00786410" w:rsidRDefault="00786410" w:rsidP="00786410">
            <w:pPr>
              <w:pStyle w:val="NoSpacing"/>
              <w:jc w:val="center"/>
            </w:pPr>
            <w:r>
              <w:t>&lt;16</w:t>
            </w:r>
          </w:p>
        </w:tc>
        <w:tc>
          <w:tcPr>
            <w:tcW w:w="3597" w:type="dxa"/>
          </w:tcPr>
          <w:p w14:paraId="27EC9110" w14:textId="20819E12" w:rsidR="00786410" w:rsidRDefault="00786410" w:rsidP="00786410">
            <w:pPr>
              <w:pStyle w:val="NoSpacing"/>
              <w:jc w:val="center"/>
            </w:pPr>
            <w:r>
              <w:t>$150.00</w:t>
            </w:r>
          </w:p>
        </w:tc>
      </w:tr>
      <w:tr w:rsidR="00786410" w14:paraId="57EA35A9" w14:textId="77777777" w:rsidTr="00173582">
        <w:tc>
          <w:tcPr>
            <w:tcW w:w="5215" w:type="dxa"/>
          </w:tcPr>
          <w:p w14:paraId="2ACA11AB" w14:textId="77777777" w:rsidR="001A653E" w:rsidRDefault="00786410" w:rsidP="00786410">
            <w:pPr>
              <w:pStyle w:val="NoSpacing"/>
              <w:jc w:val="center"/>
            </w:pPr>
            <w:r>
              <w:t>I-2 Institutional</w:t>
            </w:r>
            <w:r w:rsidR="001A653E">
              <w:t>:</w:t>
            </w:r>
          </w:p>
          <w:p w14:paraId="60A9A1CA" w14:textId="20F51B74" w:rsidR="00786410" w:rsidRDefault="00786410" w:rsidP="00786410">
            <w:pPr>
              <w:pStyle w:val="NoSpacing"/>
              <w:jc w:val="center"/>
            </w:pPr>
            <w:r>
              <w:t xml:space="preserve">hospital, nursing home, 24-hour childcare </w:t>
            </w:r>
            <w:r w:rsidR="001A653E">
              <w:t>&gt;5 children</w:t>
            </w:r>
          </w:p>
        </w:tc>
        <w:tc>
          <w:tcPr>
            <w:tcW w:w="1978" w:type="dxa"/>
          </w:tcPr>
          <w:p w14:paraId="66B0A25D" w14:textId="799BE8FD" w:rsidR="00786410" w:rsidRDefault="001A653E" w:rsidP="00786410">
            <w:pPr>
              <w:pStyle w:val="NoSpacing"/>
              <w:jc w:val="center"/>
            </w:pPr>
            <w:r>
              <w:t>&gt;400</w:t>
            </w:r>
          </w:p>
        </w:tc>
        <w:tc>
          <w:tcPr>
            <w:tcW w:w="3597" w:type="dxa"/>
          </w:tcPr>
          <w:p w14:paraId="2151BDC7" w14:textId="049DCD86" w:rsidR="00786410" w:rsidRDefault="001A653E" w:rsidP="00786410">
            <w:pPr>
              <w:pStyle w:val="NoSpacing"/>
              <w:jc w:val="center"/>
            </w:pPr>
            <w:r>
              <w:t>$250.00</w:t>
            </w:r>
          </w:p>
        </w:tc>
      </w:tr>
      <w:tr w:rsidR="00786410" w14:paraId="3443267A" w14:textId="77777777" w:rsidTr="00173582">
        <w:tc>
          <w:tcPr>
            <w:tcW w:w="5215" w:type="dxa"/>
          </w:tcPr>
          <w:p w14:paraId="475B2082" w14:textId="77777777" w:rsidR="001A653E" w:rsidRDefault="001A653E" w:rsidP="00786410">
            <w:pPr>
              <w:pStyle w:val="NoSpacing"/>
              <w:jc w:val="center"/>
            </w:pPr>
            <w:r>
              <w:t>I-2 Institutional:</w:t>
            </w:r>
          </w:p>
          <w:p w14:paraId="4F198157" w14:textId="05F73DEA" w:rsidR="00786410" w:rsidRDefault="001A653E" w:rsidP="00786410">
            <w:pPr>
              <w:pStyle w:val="NoSpacing"/>
              <w:jc w:val="center"/>
            </w:pPr>
            <w:r>
              <w:t>hospital, nursing home, 24-hour childcare &gt;5 children</w:t>
            </w:r>
          </w:p>
        </w:tc>
        <w:tc>
          <w:tcPr>
            <w:tcW w:w="1978" w:type="dxa"/>
          </w:tcPr>
          <w:p w14:paraId="2083C47E" w14:textId="40C334BC" w:rsidR="00786410" w:rsidRDefault="001A653E" w:rsidP="00786410">
            <w:pPr>
              <w:pStyle w:val="NoSpacing"/>
              <w:jc w:val="center"/>
            </w:pPr>
            <w:r>
              <w:t>&lt;400</w:t>
            </w:r>
          </w:p>
        </w:tc>
        <w:tc>
          <w:tcPr>
            <w:tcW w:w="3597" w:type="dxa"/>
          </w:tcPr>
          <w:p w14:paraId="7A15E019" w14:textId="2C4F52A6" w:rsidR="00786410" w:rsidRDefault="001A653E" w:rsidP="00786410">
            <w:pPr>
              <w:pStyle w:val="NoSpacing"/>
              <w:jc w:val="center"/>
            </w:pPr>
            <w:r>
              <w:t>$150.00</w:t>
            </w:r>
          </w:p>
        </w:tc>
      </w:tr>
      <w:tr w:rsidR="00786410" w14:paraId="31F44BEC" w14:textId="77777777" w:rsidTr="00173582">
        <w:tc>
          <w:tcPr>
            <w:tcW w:w="5215" w:type="dxa"/>
          </w:tcPr>
          <w:p w14:paraId="6F78ECBB" w14:textId="3FC94D22" w:rsidR="00786410" w:rsidRDefault="001A653E" w:rsidP="00786410">
            <w:pPr>
              <w:pStyle w:val="NoSpacing"/>
              <w:jc w:val="center"/>
            </w:pPr>
            <w:r>
              <w:t xml:space="preserve">I-3 Institutional: </w:t>
            </w:r>
          </w:p>
          <w:p w14:paraId="0F27F8DB" w14:textId="7E3A42EF" w:rsidR="001A653E" w:rsidRDefault="001A653E" w:rsidP="00786410">
            <w:pPr>
              <w:pStyle w:val="NoSpacing"/>
              <w:jc w:val="center"/>
            </w:pPr>
            <w:r>
              <w:t>Jails &amp; detention centers with capacity of &gt;5 detainees</w:t>
            </w:r>
          </w:p>
        </w:tc>
        <w:tc>
          <w:tcPr>
            <w:tcW w:w="1978" w:type="dxa"/>
          </w:tcPr>
          <w:p w14:paraId="0B829791" w14:textId="77777777" w:rsidR="00786410" w:rsidRDefault="00786410" w:rsidP="00786410">
            <w:pPr>
              <w:pStyle w:val="NoSpacing"/>
              <w:jc w:val="center"/>
            </w:pPr>
          </w:p>
        </w:tc>
        <w:tc>
          <w:tcPr>
            <w:tcW w:w="3597" w:type="dxa"/>
          </w:tcPr>
          <w:p w14:paraId="2BFD5D62" w14:textId="77F5ECE7" w:rsidR="00786410" w:rsidRDefault="001A653E" w:rsidP="00786410">
            <w:pPr>
              <w:pStyle w:val="NoSpacing"/>
              <w:jc w:val="center"/>
            </w:pPr>
            <w:r>
              <w:t>$250.00</w:t>
            </w:r>
          </w:p>
        </w:tc>
      </w:tr>
      <w:tr w:rsidR="00786410" w14:paraId="13EDE2DA" w14:textId="77777777" w:rsidTr="00173582">
        <w:tc>
          <w:tcPr>
            <w:tcW w:w="5215" w:type="dxa"/>
          </w:tcPr>
          <w:p w14:paraId="46AE5EF9" w14:textId="05052F8F" w:rsidR="00786410" w:rsidRDefault="001A653E" w:rsidP="00786410">
            <w:pPr>
              <w:pStyle w:val="NoSpacing"/>
              <w:jc w:val="center"/>
            </w:pPr>
            <w:r>
              <w:t xml:space="preserve">I-4 Institutional </w:t>
            </w:r>
          </w:p>
          <w:p w14:paraId="041175FA" w14:textId="5C5674F8" w:rsidR="001A653E" w:rsidRDefault="001A653E" w:rsidP="00786410">
            <w:pPr>
              <w:pStyle w:val="NoSpacing"/>
              <w:jc w:val="center"/>
            </w:pPr>
            <w:r>
              <w:t>Daycare under 2 years 9 months, adult daycare</w:t>
            </w:r>
          </w:p>
        </w:tc>
        <w:tc>
          <w:tcPr>
            <w:tcW w:w="1978" w:type="dxa"/>
          </w:tcPr>
          <w:p w14:paraId="2CE7B81C" w14:textId="77777777" w:rsidR="00786410" w:rsidRDefault="00786410" w:rsidP="00786410">
            <w:pPr>
              <w:pStyle w:val="NoSpacing"/>
              <w:jc w:val="center"/>
            </w:pPr>
          </w:p>
        </w:tc>
        <w:tc>
          <w:tcPr>
            <w:tcW w:w="3597" w:type="dxa"/>
          </w:tcPr>
          <w:p w14:paraId="508EDE2A" w14:textId="6A58EE0D" w:rsidR="00786410" w:rsidRDefault="001A653E" w:rsidP="00786410">
            <w:pPr>
              <w:pStyle w:val="NoSpacing"/>
              <w:jc w:val="center"/>
            </w:pPr>
            <w:r>
              <w:t>$150.00</w:t>
            </w:r>
          </w:p>
        </w:tc>
      </w:tr>
      <w:tr w:rsidR="00786410" w14:paraId="0EF8DD15" w14:textId="77777777" w:rsidTr="00173582">
        <w:tc>
          <w:tcPr>
            <w:tcW w:w="5215" w:type="dxa"/>
          </w:tcPr>
          <w:p w14:paraId="7B9A92E0" w14:textId="77777777" w:rsidR="00786410" w:rsidRDefault="001A653E" w:rsidP="00786410">
            <w:pPr>
              <w:pStyle w:val="NoSpacing"/>
              <w:jc w:val="center"/>
            </w:pPr>
            <w:r>
              <w:t>R-1 Residential transient</w:t>
            </w:r>
          </w:p>
          <w:p w14:paraId="282486C2" w14:textId="4B360E0F" w:rsidR="001A653E" w:rsidRDefault="001A653E" w:rsidP="00786410">
            <w:pPr>
              <w:pStyle w:val="NoSpacing"/>
              <w:jc w:val="center"/>
            </w:pPr>
            <w:r>
              <w:t>Hotel, motel, B &amp; B</w:t>
            </w:r>
          </w:p>
        </w:tc>
        <w:tc>
          <w:tcPr>
            <w:tcW w:w="1978" w:type="dxa"/>
          </w:tcPr>
          <w:p w14:paraId="1C5297D8" w14:textId="792C8476" w:rsidR="00786410" w:rsidRDefault="001A653E" w:rsidP="00786410">
            <w:pPr>
              <w:pStyle w:val="NoSpacing"/>
              <w:jc w:val="center"/>
            </w:pPr>
            <w:r>
              <w:t>&gt;50</w:t>
            </w:r>
          </w:p>
        </w:tc>
        <w:tc>
          <w:tcPr>
            <w:tcW w:w="3597" w:type="dxa"/>
          </w:tcPr>
          <w:p w14:paraId="27980B5E" w14:textId="764AF72D" w:rsidR="00786410" w:rsidRDefault="001A653E" w:rsidP="00786410">
            <w:pPr>
              <w:pStyle w:val="NoSpacing"/>
              <w:jc w:val="center"/>
            </w:pPr>
            <w:r>
              <w:t>$200.00</w:t>
            </w:r>
          </w:p>
        </w:tc>
      </w:tr>
      <w:tr w:rsidR="00786410" w14:paraId="67B3E4CC" w14:textId="77777777" w:rsidTr="00173582">
        <w:tc>
          <w:tcPr>
            <w:tcW w:w="5215" w:type="dxa"/>
          </w:tcPr>
          <w:p w14:paraId="4D6977A8" w14:textId="77777777" w:rsidR="001A653E" w:rsidRDefault="001A653E" w:rsidP="001A653E">
            <w:pPr>
              <w:pStyle w:val="NoSpacing"/>
              <w:jc w:val="center"/>
            </w:pPr>
            <w:r>
              <w:t>R-1 Residential transient</w:t>
            </w:r>
          </w:p>
          <w:p w14:paraId="7C46307D" w14:textId="62203A00" w:rsidR="00786410" w:rsidRDefault="001A653E" w:rsidP="001A653E">
            <w:pPr>
              <w:pStyle w:val="NoSpacing"/>
              <w:jc w:val="center"/>
            </w:pPr>
            <w:r>
              <w:t>Hotel, motel, B &amp; B</w:t>
            </w:r>
          </w:p>
        </w:tc>
        <w:tc>
          <w:tcPr>
            <w:tcW w:w="1978" w:type="dxa"/>
          </w:tcPr>
          <w:p w14:paraId="2BBF1EA7" w14:textId="58C4D7AA" w:rsidR="00786410" w:rsidRDefault="001A653E" w:rsidP="00786410">
            <w:pPr>
              <w:pStyle w:val="NoSpacing"/>
              <w:jc w:val="center"/>
            </w:pPr>
            <w:r>
              <w:t>&lt;50</w:t>
            </w:r>
          </w:p>
        </w:tc>
        <w:tc>
          <w:tcPr>
            <w:tcW w:w="3597" w:type="dxa"/>
          </w:tcPr>
          <w:p w14:paraId="5E07AE3B" w14:textId="26D23AD0" w:rsidR="00786410" w:rsidRDefault="001A653E" w:rsidP="00786410">
            <w:pPr>
              <w:pStyle w:val="NoSpacing"/>
              <w:jc w:val="center"/>
            </w:pPr>
            <w:r>
              <w:t>$150.00</w:t>
            </w:r>
          </w:p>
        </w:tc>
      </w:tr>
      <w:tr w:rsidR="00786410" w14:paraId="6D4585AB" w14:textId="77777777" w:rsidTr="00173582">
        <w:tc>
          <w:tcPr>
            <w:tcW w:w="5215" w:type="dxa"/>
          </w:tcPr>
          <w:p w14:paraId="0C00146E" w14:textId="77777777" w:rsidR="00786410" w:rsidRDefault="00CF7399" w:rsidP="00786410">
            <w:pPr>
              <w:pStyle w:val="NoSpacing"/>
              <w:jc w:val="center"/>
            </w:pPr>
            <w:r>
              <w:t>R-2 Residential non-transient</w:t>
            </w:r>
          </w:p>
          <w:p w14:paraId="7B5D5E5E" w14:textId="3CDC6BD0" w:rsidR="00CF7399" w:rsidRDefault="00CF7399" w:rsidP="00786410">
            <w:pPr>
              <w:pStyle w:val="NoSpacing"/>
              <w:jc w:val="center"/>
            </w:pPr>
            <w:r>
              <w:t xml:space="preserve">Multi-family, dormitory, convent, live/work units, </w:t>
            </w:r>
            <w:proofErr w:type="spellStart"/>
            <w:r>
              <w:t>ect</w:t>
            </w:r>
            <w:proofErr w:type="spellEnd"/>
          </w:p>
        </w:tc>
        <w:tc>
          <w:tcPr>
            <w:tcW w:w="1978" w:type="dxa"/>
          </w:tcPr>
          <w:p w14:paraId="47FA2A71" w14:textId="77777777" w:rsidR="00786410" w:rsidRDefault="00786410" w:rsidP="00786410">
            <w:pPr>
              <w:pStyle w:val="NoSpacing"/>
              <w:jc w:val="center"/>
            </w:pPr>
          </w:p>
        </w:tc>
        <w:tc>
          <w:tcPr>
            <w:tcW w:w="3597" w:type="dxa"/>
          </w:tcPr>
          <w:p w14:paraId="633B1946" w14:textId="780B5B82" w:rsidR="00786410" w:rsidRDefault="00CF7399" w:rsidP="00786410">
            <w:pPr>
              <w:pStyle w:val="NoSpacing"/>
              <w:jc w:val="center"/>
            </w:pPr>
            <w:r>
              <w:t>$200.00 every 5 years</w:t>
            </w:r>
          </w:p>
        </w:tc>
      </w:tr>
      <w:tr w:rsidR="00786410" w14:paraId="1CF51203" w14:textId="77777777" w:rsidTr="00173582">
        <w:tc>
          <w:tcPr>
            <w:tcW w:w="5215" w:type="dxa"/>
          </w:tcPr>
          <w:p w14:paraId="1F25D8E6" w14:textId="12B8C0C6" w:rsidR="00786410" w:rsidRDefault="00CF7399" w:rsidP="00786410">
            <w:pPr>
              <w:pStyle w:val="NoSpacing"/>
              <w:jc w:val="center"/>
            </w:pPr>
            <w:r>
              <w:t>R-2 Summer camps</w:t>
            </w:r>
          </w:p>
        </w:tc>
        <w:tc>
          <w:tcPr>
            <w:tcW w:w="1978" w:type="dxa"/>
          </w:tcPr>
          <w:p w14:paraId="09FEB910" w14:textId="77777777" w:rsidR="00786410" w:rsidRDefault="00786410" w:rsidP="00786410">
            <w:pPr>
              <w:pStyle w:val="NoSpacing"/>
              <w:jc w:val="center"/>
            </w:pPr>
          </w:p>
        </w:tc>
        <w:tc>
          <w:tcPr>
            <w:tcW w:w="3597" w:type="dxa"/>
          </w:tcPr>
          <w:p w14:paraId="0C0E558F" w14:textId="16C7A2AC" w:rsidR="00786410" w:rsidRDefault="00CF7399" w:rsidP="00786410">
            <w:pPr>
              <w:pStyle w:val="NoSpacing"/>
              <w:jc w:val="center"/>
            </w:pPr>
            <w:r>
              <w:t>$150.00</w:t>
            </w:r>
          </w:p>
        </w:tc>
      </w:tr>
      <w:tr w:rsidR="00786410" w14:paraId="77242CF9" w14:textId="77777777" w:rsidTr="00173582">
        <w:tc>
          <w:tcPr>
            <w:tcW w:w="5215" w:type="dxa"/>
          </w:tcPr>
          <w:p w14:paraId="226F8B4D" w14:textId="77777777" w:rsidR="00786410" w:rsidRDefault="00CF7399" w:rsidP="00786410">
            <w:pPr>
              <w:pStyle w:val="NoSpacing"/>
              <w:jc w:val="center"/>
            </w:pPr>
            <w:r>
              <w:t xml:space="preserve">R-4 Residential Care/assisted </w:t>
            </w:r>
            <w:proofErr w:type="gramStart"/>
            <w:r>
              <w:t>living</w:t>
            </w:r>
            <w:proofErr w:type="gramEnd"/>
          </w:p>
          <w:p w14:paraId="00C0C660" w14:textId="3B59FB6E" w:rsidR="00CF7399" w:rsidRDefault="00CF7399" w:rsidP="00786410">
            <w:pPr>
              <w:pStyle w:val="NoSpacing"/>
              <w:jc w:val="center"/>
            </w:pPr>
            <w:r>
              <w:t xml:space="preserve">More than 5 but less than 16 residents </w:t>
            </w:r>
          </w:p>
        </w:tc>
        <w:tc>
          <w:tcPr>
            <w:tcW w:w="1978" w:type="dxa"/>
          </w:tcPr>
          <w:p w14:paraId="7E86F6B6" w14:textId="77777777" w:rsidR="00786410" w:rsidRDefault="00786410" w:rsidP="00786410">
            <w:pPr>
              <w:pStyle w:val="NoSpacing"/>
              <w:jc w:val="center"/>
            </w:pPr>
          </w:p>
        </w:tc>
        <w:tc>
          <w:tcPr>
            <w:tcW w:w="3597" w:type="dxa"/>
          </w:tcPr>
          <w:p w14:paraId="1AB399E9" w14:textId="4C73EB81" w:rsidR="00786410" w:rsidRDefault="00CF7399" w:rsidP="00786410">
            <w:pPr>
              <w:pStyle w:val="NoSpacing"/>
              <w:jc w:val="center"/>
            </w:pPr>
            <w:r>
              <w:t>$100.00</w:t>
            </w:r>
          </w:p>
        </w:tc>
      </w:tr>
    </w:tbl>
    <w:p w14:paraId="0188894D" w14:textId="7E849A8C" w:rsidR="00173582" w:rsidRDefault="00CF7399" w:rsidP="00EE60F7">
      <w:pPr>
        <w:pStyle w:val="NoSpacing"/>
        <w:jc w:val="center"/>
      </w:pPr>
      <w:r>
        <w:t xml:space="preserve">*Inspection is annual unless noted otherwise </w:t>
      </w:r>
    </w:p>
    <w:sectPr w:rsidR="00173582" w:rsidSect="00EE6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5E"/>
    <w:rsid w:val="0000347F"/>
    <w:rsid w:val="00173582"/>
    <w:rsid w:val="001A653E"/>
    <w:rsid w:val="002C2839"/>
    <w:rsid w:val="00786410"/>
    <w:rsid w:val="0087645E"/>
    <w:rsid w:val="00BC3E84"/>
    <w:rsid w:val="00C92044"/>
    <w:rsid w:val="00CF7399"/>
    <w:rsid w:val="00EE6073"/>
    <w:rsid w:val="00EE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A4C3"/>
  <w15:chartTrackingRefBased/>
  <w15:docId w15:val="{C9933E5E-B786-4EDB-B9FE-38F918E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5E"/>
    <w:pPr>
      <w:spacing w:after="0" w:line="240" w:lineRule="auto"/>
    </w:pPr>
  </w:style>
  <w:style w:type="table" w:styleId="TableGrid">
    <w:name w:val="Table Grid"/>
    <w:basedOn w:val="TableNormal"/>
    <w:uiPriority w:val="39"/>
    <w:rsid w:val="0087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Hogencamp</dc:creator>
  <cp:keywords/>
  <dc:description/>
  <cp:lastModifiedBy>Carolyn Hogencamp</cp:lastModifiedBy>
  <cp:revision>2</cp:revision>
  <cp:lastPrinted>2023-03-21T12:58:00Z</cp:lastPrinted>
  <dcterms:created xsi:type="dcterms:W3CDTF">2023-03-20T17:48:00Z</dcterms:created>
  <dcterms:modified xsi:type="dcterms:W3CDTF">2023-03-21T13:20:00Z</dcterms:modified>
</cp:coreProperties>
</file>